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F36AD" w14:textId="77777777" w:rsidR="007150A1" w:rsidRPr="00EB2EC0" w:rsidRDefault="007150A1" w:rsidP="00EB2EC0">
      <w:pPr>
        <w:rPr>
          <w:rFonts w:ascii="Times New Roman" w:hAnsi="Times New Roman" w:cs="Times New Roman"/>
          <w:b/>
          <w:sz w:val="26"/>
          <w:szCs w:val="26"/>
        </w:rPr>
      </w:pPr>
    </w:p>
    <w:p w14:paraId="744146DD" w14:textId="77777777" w:rsidR="00CC5D8D" w:rsidRPr="007A4FBC" w:rsidRDefault="0002673F" w:rsidP="00C31B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4FBC">
        <w:rPr>
          <w:rFonts w:ascii="Times New Roman" w:hAnsi="Times New Roman" w:cs="Times New Roman"/>
          <w:b/>
          <w:sz w:val="26"/>
          <w:szCs w:val="26"/>
        </w:rPr>
        <w:t xml:space="preserve">ЗАКЛЮЧЕНИЕ </w:t>
      </w:r>
    </w:p>
    <w:p w14:paraId="07487916" w14:textId="77777777" w:rsidR="0002673F" w:rsidRPr="007A4FBC" w:rsidRDefault="0002673F" w:rsidP="00C31B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4FBC">
        <w:rPr>
          <w:rFonts w:ascii="Times New Roman" w:hAnsi="Times New Roman" w:cs="Times New Roman"/>
          <w:b/>
          <w:sz w:val="26"/>
          <w:szCs w:val="26"/>
        </w:rPr>
        <w:t>о результатах публичных слушаний</w:t>
      </w:r>
    </w:p>
    <w:p w14:paraId="0259EA95" w14:textId="57C5D8A8" w:rsidR="00387D96" w:rsidRPr="007A4FBC" w:rsidRDefault="0002673F" w:rsidP="005C32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4FBC">
        <w:rPr>
          <w:rFonts w:ascii="Times New Roman" w:hAnsi="Times New Roman" w:cs="Times New Roman"/>
          <w:sz w:val="24"/>
          <w:szCs w:val="24"/>
        </w:rPr>
        <w:t xml:space="preserve">по </w:t>
      </w:r>
      <w:r w:rsidR="00C31B3C" w:rsidRPr="007A4FBC">
        <w:rPr>
          <w:rFonts w:ascii="Times New Roman" w:hAnsi="Times New Roman" w:cs="Times New Roman"/>
          <w:sz w:val="24"/>
          <w:szCs w:val="24"/>
        </w:rPr>
        <w:t xml:space="preserve">вопросу предоставления разрешения </w:t>
      </w:r>
      <w:r w:rsidR="00386CD4" w:rsidRPr="007A4FBC">
        <w:rPr>
          <w:rFonts w:ascii="Times New Roman" w:hAnsi="Times New Roman" w:cs="Times New Roman"/>
          <w:sz w:val="24"/>
          <w:szCs w:val="24"/>
        </w:rPr>
        <w:t>на отклонение от предельных параметров разрешенного строительства, реконструкции объектов капитального строительства «</w:t>
      </w:r>
      <w:r w:rsidR="005945F7">
        <w:rPr>
          <w:rFonts w:ascii="Times New Roman" w:hAnsi="Times New Roman" w:cs="Times New Roman"/>
          <w:sz w:val="24"/>
          <w:szCs w:val="24"/>
        </w:rPr>
        <w:t>гаража</w:t>
      </w:r>
      <w:r w:rsidR="00386CD4" w:rsidRPr="007A4FBC">
        <w:rPr>
          <w:rFonts w:ascii="Times New Roman" w:hAnsi="Times New Roman" w:cs="Times New Roman"/>
          <w:sz w:val="24"/>
          <w:szCs w:val="24"/>
        </w:rPr>
        <w:t xml:space="preserve">» для </w:t>
      </w:r>
      <w:r w:rsidR="00C31B3C" w:rsidRPr="007A4FBC">
        <w:rPr>
          <w:rFonts w:ascii="Times New Roman" w:hAnsi="Times New Roman" w:cs="Times New Roman"/>
          <w:sz w:val="24"/>
          <w:szCs w:val="24"/>
        </w:rPr>
        <w:t xml:space="preserve"> земельного участка с кадастровым номером 52:57:00100</w:t>
      </w:r>
      <w:r w:rsidR="00851043">
        <w:rPr>
          <w:rFonts w:ascii="Times New Roman" w:hAnsi="Times New Roman" w:cs="Times New Roman"/>
          <w:sz w:val="24"/>
          <w:szCs w:val="24"/>
        </w:rPr>
        <w:t>08</w:t>
      </w:r>
      <w:r w:rsidR="00C31B3C" w:rsidRPr="007A4FBC">
        <w:rPr>
          <w:rFonts w:ascii="Times New Roman" w:hAnsi="Times New Roman" w:cs="Times New Roman"/>
          <w:sz w:val="24"/>
          <w:szCs w:val="24"/>
        </w:rPr>
        <w:t>:</w:t>
      </w:r>
      <w:r w:rsidR="005945F7">
        <w:rPr>
          <w:rFonts w:ascii="Times New Roman" w:hAnsi="Times New Roman" w:cs="Times New Roman"/>
          <w:sz w:val="24"/>
          <w:szCs w:val="24"/>
        </w:rPr>
        <w:t>213</w:t>
      </w:r>
      <w:r w:rsidR="00C31B3C" w:rsidRPr="007A4FBC">
        <w:rPr>
          <w:rFonts w:ascii="Times New Roman" w:hAnsi="Times New Roman" w:cs="Times New Roman"/>
          <w:sz w:val="24"/>
          <w:szCs w:val="24"/>
        </w:rPr>
        <w:t xml:space="preserve"> –</w:t>
      </w:r>
      <w:r w:rsidR="00386CD4" w:rsidRPr="007A4FBC">
        <w:rPr>
          <w:rFonts w:ascii="Times New Roman" w:hAnsi="Times New Roman" w:cs="Times New Roman"/>
          <w:sz w:val="24"/>
          <w:szCs w:val="24"/>
        </w:rPr>
        <w:t>зас</w:t>
      </w:r>
      <w:r w:rsidR="005C327D" w:rsidRPr="007A4FBC">
        <w:rPr>
          <w:rFonts w:ascii="Times New Roman" w:hAnsi="Times New Roman" w:cs="Times New Roman"/>
          <w:sz w:val="24"/>
          <w:szCs w:val="24"/>
        </w:rPr>
        <w:t xml:space="preserve">тройки индивидуальными отдельно </w:t>
      </w:r>
      <w:r w:rsidR="00386CD4" w:rsidRPr="007A4FBC">
        <w:rPr>
          <w:rFonts w:ascii="Times New Roman" w:hAnsi="Times New Roman" w:cs="Times New Roman"/>
          <w:sz w:val="24"/>
          <w:szCs w:val="24"/>
        </w:rPr>
        <w:t>стоящими жилыми домами с приусадебными участками</w:t>
      </w:r>
      <w:r w:rsidR="00C31B3C" w:rsidRPr="007A4FBC">
        <w:rPr>
          <w:rFonts w:ascii="Times New Roman" w:hAnsi="Times New Roman" w:cs="Times New Roman"/>
          <w:sz w:val="24"/>
          <w:szCs w:val="24"/>
        </w:rPr>
        <w:t xml:space="preserve">. Земельный участок </w:t>
      </w:r>
      <w:r w:rsidR="00BD47CE" w:rsidRPr="007A4FBC">
        <w:rPr>
          <w:rFonts w:ascii="Times New Roman" w:hAnsi="Times New Roman" w:cs="Times New Roman"/>
          <w:sz w:val="24"/>
          <w:szCs w:val="24"/>
        </w:rPr>
        <w:t>расположен</w:t>
      </w:r>
      <w:r w:rsidR="00C31B3C" w:rsidRPr="007A4FBC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5C327D" w:rsidRPr="007A4FBC">
        <w:rPr>
          <w:rFonts w:ascii="Times New Roman" w:hAnsi="Times New Roman" w:cs="Times New Roman"/>
          <w:sz w:val="24"/>
          <w:szCs w:val="24"/>
        </w:rPr>
        <w:t xml:space="preserve">Нижегородская обл., Лукояновский район, г.Лукоянов, ул. </w:t>
      </w:r>
      <w:r w:rsidR="005945F7">
        <w:rPr>
          <w:rFonts w:ascii="Times New Roman" w:hAnsi="Times New Roman" w:cs="Times New Roman"/>
          <w:sz w:val="24"/>
          <w:szCs w:val="24"/>
        </w:rPr>
        <w:t>Октябрьская</w:t>
      </w:r>
      <w:r w:rsidR="005C327D" w:rsidRPr="007A4FBC">
        <w:rPr>
          <w:rFonts w:ascii="Times New Roman" w:hAnsi="Times New Roman" w:cs="Times New Roman"/>
          <w:sz w:val="24"/>
          <w:szCs w:val="24"/>
        </w:rPr>
        <w:t xml:space="preserve">, д. </w:t>
      </w:r>
      <w:r w:rsidR="005945F7">
        <w:rPr>
          <w:rFonts w:ascii="Times New Roman" w:hAnsi="Times New Roman" w:cs="Times New Roman"/>
          <w:sz w:val="24"/>
          <w:szCs w:val="24"/>
        </w:rPr>
        <w:t>26</w:t>
      </w:r>
    </w:p>
    <w:p w14:paraId="4E890256" w14:textId="77777777" w:rsidR="005C327D" w:rsidRPr="007A4FBC" w:rsidRDefault="005C327D" w:rsidP="005C327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92B7D86" w14:textId="5EB080F6" w:rsidR="00387D96" w:rsidRPr="007A4FBC" w:rsidRDefault="00350FA6" w:rsidP="00387D9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</w:t>
      </w:r>
      <w:r w:rsidR="00C31B3C" w:rsidRPr="007A4FBC">
        <w:rPr>
          <w:rFonts w:ascii="Times New Roman" w:hAnsi="Times New Roman" w:cs="Times New Roman"/>
          <w:sz w:val="26"/>
          <w:szCs w:val="26"/>
        </w:rPr>
        <w:t>.</w:t>
      </w:r>
      <w:r w:rsidR="00851043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8</w:t>
      </w:r>
      <w:r w:rsidR="009901A2" w:rsidRPr="007A4FBC">
        <w:rPr>
          <w:rFonts w:ascii="Times New Roman" w:hAnsi="Times New Roman" w:cs="Times New Roman"/>
          <w:sz w:val="26"/>
          <w:szCs w:val="26"/>
        </w:rPr>
        <w:t>.20</w:t>
      </w:r>
      <w:r w:rsidR="00C01780" w:rsidRPr="007A4FBC">
        <w:rPr>
          <w:rFonts w:ascii="Times New Roman" w:hAnsi="Times New Roman" w:cs="Times New Roman"/>
          <w:sz w:val="26"/>
          <w:szCs w:val="26"/>
        </w:rPr>
        <w:t>2</w:t>
      </w:r>
      <w:r w:rsidR="00851043">
        <w:rPr>
          <w:rFonts w:ascii="Times New Roman" w:hAnsi="Times New Roman" w:cs="Times New Roman"/>
          <w:sz w:val="26"/>
          <w:szCs w:val="26"/>
        </w:rPr>
        <w:t>1</w:t>
      </w:r>
      <w:r w:rsidR="00C31B3C" w:rsidRPr="007A4FBC">
        <w:rPr>
          <w:rFonts w:ascii="Times New Roman" w:hAnsi="Times New Roman" w:cs="Times New Roman"/>
          <w:sz w:val="26"/>
          <w:szCs w:val="26"/>
        </w:rPr>
        <w:t xml:space="preserve"> год</w:t>
      </w:r>
      <w:r w:rsidR="00C31B3C" w:rsidRPr="007A4FBC">
        <w:rPr>
          <w:rFonts w:ascii="Times New Roman" w:hAnsi="Times New Roman" w:cs="Times New Roman"/>
          <w:sz w:val="26"/>
          <w:szCs w:val="26"/>
        </w:rPr>
        <w:tab/>
      </w:r>
      <w:r w:rsidR="00C31B3C" w:rsidRPr="007A4FBC">
        <w:rPr>
          <w:rFonts w:ascii="Times New Roman" w:hAnsi="Times New Roman" w:cs="Times New Roman"/>
          <w:sz w:val="26"/>
          <w:szCs w:val="26"/>
        </w:rPr>
        <w:tab/>
      </w:r>
      <w:r w:rsidR="00C31B3C" w:rsidRPr="007A4FBC">
        <w:rPr>
          <w:rFonts w:ascii="Times New Roman" w:hAnsi="Times New Roman" w:cs="Times New Roman"/>
          <w:sz w:val="26"/>
          <w:szCs w:val="26"/>
        </w:rPr>
        <w:tab/>
      </w:r>
      <w:r w:rsidR="00C31B3C" w:rsidRPr="007A4FBC">
        <w:rPr>
          <w:rFonts w:ascii="Times New Roman" w:hAnsi="Times New Roman" w:cs="Times New Roman"/>
          <w:sz w:val="26"/>
          <w:szCs w:val="26"/>
        </w:rPr>
        <w:tab/>
      </w:r>
      <w:r w:rsidR="00C31B3C" w:rsidRPr="007A4FBC">
        <w:rPr>
          <w:rFonts w:ascii="Times New Roman" w:hAnsi="Times New Roman" w:cs="Times New Roman"/>
          <w:sz w:val="26"/>
          <w:szCs w:val="26"/>
        </w:rPr>
        <w:tab/>
      </w:r>
      <w:r w:rsidR="00282147" w:rsidRPr="007A4FBC">
        <w:rPr>
          <w:rFonts w:ascii="Times New Roman" w:hAnsi="Times New Roman" w:cs="Times New Roman"/>
          <w:sz w:val="26"/>
          <w:szCs w:val="26"/>
        </w:rPr>
        <w:t xml:space="preserve">     </w:t>
      </w:r>
      <w:r w:rsidR="00C01780" w:rsidRPr="007A4FBC">
        <w:rPr>
          <w:rFonts w:ascii="Times New Roman" w:hAnsi="Times New Roman" w:cs="Times New Roman"/>
          <w:sz w:val="26"/>
          <w:szCs w:val="26"/>
        </w:rPr>
        <w:t xml:space="preserve">     </w:t>
      </w:r>
      <w:r w:rsidR="00C31B3C" w:rsidRPr="007A4FBC">
        <w:rPr>
          <w:rFonts w:ascii="Times New Roman" w:hAnsi="Times New Roman" w:cs="Times New Roman"/>
          <w:sz w:val="26"/>
          <w:szCs w:val="26"/>
        </w:rPr>
        <w:tab/>
      </w:r>
      <w:r w:rsidR="00C01780" w:rsidRPr="007A4FBC">
        <w:rPr>
          <w:rFonts w:ascii="Times New Roman" w:hAnsi="Times New Roman" w:cs="Times New Roman"/>
          <w:sz w:val="26"/>
          <w:szCs w:val="26"/>
        </w:rPr>
        <w:t xml:space="preserve">     </w:t>
      </w:r>
      <w:r w:rsidR="008901C8">
        <w:rPr>
          <w:rFonts w:ascii="Times New Roman" w:hAnsi="Times New Roman" w:cs="Times New Roman"/>
          <w:sz w:val="26"/>
          <w:szCs w:val="26"/>
        </w:rPr>
        <w:t xml:space="preserve">       </w:t>
      </w:r>
      <w:r w:rsidR="00C31B3C" w:rsidRPr="007A4FBC">
        <w:rPr>
          <w:rFonts w:ascii="Times New Roman" w:hAnsi="Times New Roman" w:cs="Times New Roman"/>
          <w:sz w:val="26"/>
          <w:szCs w:val="26"/>
        </w:rPr>
        <w:tab/>
      </w:r>
      <w:r w:rsidR="00C31B3C" w:rsidRPr="007A4FBC">
        <w:rPr>
          <w:rFonts w:ascii="Times New Roman" w:hAnsi="Times New Roman" w:cs="Times New Roman"/>
          <w:sz w:val="26"/>
          <w:szCs w:val="26"/>
        </w:rPr>
        <w:tab/>
      </w:r>
      <w:r w:rsidR="00C31B3C" w:rsidRPr="007A4FBC">
        <w:rPr>
          <w:rFonts w:ascii="Times New Roman" w:hAnsi="Times New Roman" w:cs="Times New Roman"/>
          <w:sz w:val="26"/>
          <w:szCs w:val="26"/>
        </w:rPr>
        <w:tab/>
      </w:r>
      <w:r w:rsidR="005C327D" w:rsidRPr="007A4FBC">
        <w:rPr>
          <w:rFonts w:ascii="Times New Roman" w:hAnsi="Times New Roman" w:cs="Times New Roman"/>
          <w:sz w:val="26"/>
          <w:szCs w:val="26"/>
        </w:rPr>
        <w:t>№</w:t>
      </w:r>
      <w:r w:rsidR="00D471EA">
        <w:rPr>
          <w:rFonts w:ascii="Times New Roman" w:hAnsi="Times New Roman" w:cs="Times New Roman"/>
          <w:sz w:val="26"/>
          <w:szCs w:val="26"/>
        </w:rPr>
        <w:t xml:space="preserve"> </w:t>
      </w:r>
      <w:r w:rsidR="005945F7">
        <w:rPr>
          <w:rFonts w:ascii="Times New Roman" w:hAnsi="Times New Roman" w:cs="Times New Roman"/>
          <w:sz w:val="26"/>
          <w:szCs w:val="26"/>
        </w:rPr>
        <w:t>6</w:t>
      </w:r>
    </w:p>
    <w:p w14:paraId="147B7E2F" w14:textId="77777777" w:rsidR="00EB2EC0" w:rsidRPr="007A4FBC" w:rsidRDefault="00EB2EC0" w:rsidP="00C31B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0A49854" w14:textId="57633CC0" w:rsidR="00EB2EC0" w:rsidRPr="007A4FBC" w:rsidRDefault="00EB2EC0" w:rsidP="00D561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7A4FBC">
        <w:rPr>
          <w:rFonts w:ascii="Times New Roman" w:hAnsi="Times New Roman" w:cs="Times New Roman"/>
          <w:sz w:val="26"/>
          <w:szCs w:val="26"/>
        </w:rPr>
        <w:tab/>
        <w:t xml:space="preserve">Публичные слушания по </w:t>
      </w:r>
      <w:r w:rsidR="00371506" w:rsidRPr="007A4FBC">
        <w:rPr>
          <w:rFonts w:ascii="Times New Roman" w:hAnsi="Times New Roman" w:cs="Times New Roman"/>
          <w:sz w:val="26"/>
          <w:szCs w:val="26"/>
        </w:rPr>
        <w:t>вопросу</w:t>
      </w:r>
      <w:r w:rsidR="00386CD4" w:rsidRPr="007A4FBC">
        <w:rPr>
          <w:rFonts w:ascii="Times New Roman" w:hAnsi="Times New Roman" w:cs="Times New Roman"/>
          <w:sz w:val="26"/>
          <w:szCs w:val="26"/>
        </w:rPr>
        <w:t xml:space="preserve"> предоставления разрешения на отклонение от предельных параметров разрешенного строительства, реконструкции объектов капитального строительства «</w:t>
      </w:r>
      <w:r w:rsidR="005945F7">
        <w:rPr>
          <w:rFonts w:ascii="Times New Roman" w:hAnsi="Times New Roman" w:cs="Times New Roman"/>
          <w:sz w:val="26"/>
          <w:szCs w:val="26"/>
        </w:rPr>
        <w:t>гаража</w:t>
      </w:r>
      <w:r w:rsidR="00386CD4" w:rsidRPr="007A4FBC">
        <w:rPr>
          <w:rFonts w:ascii="Times New Roman" w:hAnsi="Times New Roman" w:cs="Times New Roman"/>
          <w:sz w:val="26"/>
          <w:szCs w:val="26"/>
        </w:rPr>
        <w:t xml:space="preserve">» для  земельного участка с </w:t>
      </w:r>
      <w:r w:rsidR="00CA4B5E" w:rsidRPr="007A4FBC">
        <w:rPr>
          <w:rFonts w:ascii="Times New Roman" w:hAnsi="Times New Roman" w:cs="Times New Roman"/>
          <w:sz w:val="26"/>
          <w:szCs w:val="26"/>
        </w:rPr>
        <w:t>к</w:t>
      </w:r>
      <w:r w:rsidR="004668AB" w:rsidRPr="007A4FBC">
        <w:rPr>
          <w:rFonts w:ascii="Times New Roman" w:hAnsi="Times New Roman" w:cs="Times New Roman"/>
          <w:sz w:val="26"/>
          <w:szCs w:val="26"/>
        </w:rPr>
        <w:t>адастровым номером 52:57:00100</w:t>
      </w:r>
      <w:r w:rsidR="00851043">
        <w:rPr>
          <w:rFonts w:ascii="Times New Roman" w:hAnsi="Times New Roman" w:cs="Times New Roman"/>
          <w:sz w:val="26"/>
          <w:szCs w:val="26"/>
        </w:rPr>
        <w:t>08</w:t>
      </w:r>
      <w:r w:rsidR="00386CD4" w:rsidRPr="007A4FBC">
        <w:rPr>
          <w:rFonts w:ascii="Times New Roman" w:hAnsi="Times New Roman" w:cs="Times New Roman"/>
          <w:sz w:val="26"/>
          <w:szCs w:val="26"/>
        </w:rPr>
        <w:t>:</w:t>
      </w:r>
      <w:r w:rsidR="005945F7">
        <w:rPr>
          <w:rFonts w:ascii="Times New Roman" w:hAnsi="Times New Roman" w:cs="Times New Roman"/>
          <w:sz w:val="26"/>
          <w:szCs w:val="26"/>
        </w:rPr>
        <w:t>213</w:t>
      </w:r>
      <w:r w:rsidR="00386CD4" w:rsidRPr="007A4FBC">
        <w:rPr>
          <w:rFonts w:ascii="Times New Roman" w:hAnsi="Times New Roman" w:cs="Times New Roman"/>
          <w:sz w:val="26"/>
          <w:szCs w:val="26"/>
        </w:rPr>
        <w:t xml:space="preserve"> – для зас</w:t>
      </w:r>
      <w:r w:rsidR="007822F5" w:rsidRPr="007A4FBC">
        <w:rPr>
          <w:rFonts w:ascii="Times New Roman" w:hAnsi="Times New Roman" w:cs="Times New Roman"/>
          <w:sz w:val="26"/>
          <w:szCs w:val="26"/>
        </w:rPr>
        <w:t xml:space="preserve">тройки индивидуальными отдельно </w:t>
      </w:r>
      <w:r w:rsidR="00386CD4" w:rsidRPr="007A4FBC">
        <w:rPr>
          <w:rFonts w:ascii="Times New Roman" w:hAnsi="Times New Roman" w:cs="Times New Roman"/>
          <w:sz w:val="26"/>
          <w:szCs w:val="26"/>
        </w:rPr>
        <w:t>стоящими жилыми домами с приусадебными участками</w:t>
      </w:r>
      <w:r w:rsidR="00851043" w:rsidRPr="00851043">
        <w:rPr>
          <w:rFonts w:ascii="Times New Roman" w:hAnsi="Times New Roman" w:cs="Times New Roman"/>
          <w:sz w:val="26"/>
          <w:szCs w:val="26"/>
        </w:rPr>
        <w:t xml:space="preserve">. </w:t>
      </w:r>
      <w:r w:rsidR="00386CD4" w:rsidRPr="007A4FBC">
        <w:rPr>
          <w:rFonts w:ascii="Times New Roman" w:hAnsi="Times New Roman" w:cs="Times New Roman"/>
          <w:sz w:val="26"/>
          <w:szCs w:val="26"/>
        </w:rPr>
        <w:t xml:space="preserve"> Земельный участок расположен по адресу: </w:t>
      </w:r>
      <w:r w:rsidR="007822F5" w:rsidRPr="007A4FBC">
        <w:rPr>
          <w:rFonts w:ascii="Times New Roman" w:hAnsi="Times New Roman" w:cs="Times New Roman"/>
          <w:sz w:val="26"/>
          <w:szCs w:val="26"/>
        </w:rPr>
        <w:t xml:space="preserve">Нижегородская обл., Лукояновский район, г.Лукоянов, ул. </w:t>
      </w:r>
      <w:r w:rsidR="005945F7">
        <w:rPr>
          <w:rFonts w:ascii="Times New Roman" w:hAnsi="Times New Roman" w:cs="Times New Roman"/>
          <w:sz w:val="26"/>
          <w:szCs w:val="26"/>
        </w:rPr>
        <w:t>Октябрьская</w:t>
      </w:r>
      <w:r w:rsidR="007822F5" w:rsidRPr="007A4FBC">
        <w:rPr>
          <w:rFonts w:ascii="Times New Roman" w:hAnsi="Times New Roman" w:cs="Times New Roman"/>
          <w:sz w:val="26"/>
          <w:szCs w:val="26"/>
        </w:rPr>
        <w:t xml:space="preserve">, д. </w:t>
      </w:r>
      <w:r w:rsidR="005945F7">
        <w:rPr>
          <w:rFonts w:ascii="Times New Roman" w:hAnsi="Times New Roman" w:cs="Times New Roman"/>
          <w:sz w:val="26"/>
          <w:szCs w:val="26"/>
        </w:rPr>
        <w:t>26</w:t>
      </w:r>
      <w:r w:rsidR="00D561D7" w:rsidRPr="007A4FBC">
        <w:rPr>
          <w:rFonts w:ascii="Times New Roman" w:hAnsi="Times New Roman" w:cs="Times New Roman"/>
          <w:sz w:val="26"/>
          <w:szCs w:val="26"/>
        </w:rPr>
        <w:t>,</w:t>
      </w:r>
      <w:r w:rsidR="00C01780" w:rsidRPr="007A4FBC">
        <w:rPr>
          <w:rFonts w:ascii="Times New Roman" w:hAnsi="Times New Roman" w:cs="Times New Roman"/>
          <w:sz w:val="26"/>
          <w:szCs w:val="26"/>
        </w:rPr>
        <w:t xml:space="preserve"> </w:t>
      </w:r>
      <w:r w:rsidR="00C31B3C" w:rsidRPr="007A4FBC">
        <w:rPr>
          <w:rFonts w:ascii="Times New Roman" w:hAnsi="Times New Roman" w:cs="Times New Roman"/>
          <w:sz w:val="26"/>
          <w:szCs w:val="26"/>
        </w:rPr>
        <w:t xml:space="preserve">с обращением </w:t>
      </w:r>
      <w:r w:rsidR="005945F7">
        <w:rPr>
          <w:rFonts w:ascii="Times New Roman" w:hAnsi="Times New Roman" w:cs="Times New Roman"/>
          <w:sz w:val="26"/>
          <w:szCs w:val="26"/>
        </w:rPr>
        <w:t>Шадровой</w:t>
      </w:r>
      <w:r w:rsidR="00851043">
        <w:rPr>
          <w:rFonts w:ascii="Times New Roman" w:hAnsi="Times New Roman" w:cs="Times New Roman"/>
          <w:sz w:val="26"/>
          <w:szCs w:val="26"/>
        </w:rPr>
        <w:t xml:space="preserve"> </w:t>
      </w:r>
      <w:r w:rsidR="005945F7">
        <w:rPr>
          <w:rFonts w:ascii="Times New Roman" w:hAnsi="Times New Roman" w:cs="Times New Roman"/>
          <w:sz w:val="26"/>
          <w:szCs w:val="26"/>
        </w:rPr>
        <w:t>С.П</w:t>
      </w:r>
      <w:r w:rsidR="00C95F2C">
        <w:rPr>
          <w:rFonts w:ascii="Times New Roman" w:hAnsi="Times New Roman" w:cs="Times New Roman"/>
          <w:sz w:val="26"/>
          <w:szCs w:val="26"/>
        </w:rPr>
        <w:t>.</w:t>
      </w:r>
      <w:r w:rsidR="00C31B3C" w:rsidRPr="007A4FBC">
        <w:rPr>
          <w:rFonts w:ascii="Times New Roman" w:hAnsi="Times New Roman" w:cs="Times New Roman"/>
          <w:sz w:val="26"/>
          <w:szCs w:val="26"/>
        </w:rPr>
        <w:t xml:space="preserve"> </w:t>
      </w:r>
      <w:r w:rsidRPr="007A4FBC">
        <w:rPr>
          <w:rFonts w:ascii="Times New Roman" w:hAnsi="Times New Roman" w:cs="Times New Roman"/>
          <w:sz w:val="26"/>
          <w:szCs w:val="26"/>
        </w:rPr>
        <w:t xml:space="preserve">проведены в соответствии с Градостроительным кодексом РФ, Федеральным законом от </w:t>
      </w:r>
      <w:r w:rsidRPr="007A4FBC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7A4FB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от 6 октября 2003 г.</w:t>
      </w:r>
      <w:r w:rsidR="0030585C" w:rsidRPr="007A4FB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     </w:t>
      </w:r>
      <w:r w:rsidRPr="007A4FB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N 131-</w:t>
      </w:r>
      <w:r w:rsidRPr="007A4FBC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ФЗ</w:t>
      </w:r>
      <w:r w:rsidRPr="007A4FBC">
        <w:rPr>
          <w:rStyle w:val="apple-converted-space"/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r w:rsidRPr="007A4FB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"</w:t>
      </w:r>
      <w:r w:rsidRPr="007A4FBC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Об</w:t>
      </w:r>
      <w:r w:rsidRPr="007A4FBC">
        <w:rPr>
          <w:rStyle w:val="apple-converted-space"/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r w:rsidRPr="007A4FBC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общих</w:t>
      </w:r>
      <w:r w:rsidRPr="007A4FBC">
        <w:rPr>
          <w:rStyle w:val="apple-converted-space"/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r w:rsidRPr="007A4FBC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принципах</w:t>
      </w:r>
      <w:r w:rsidRPr="007A4FBC">
        <w:rPr>
          <w:rStyle w:val="apple-converted-space"/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r w:rsidRPr="007A4FB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организации местного</w:t>
      </w:r>
      <w:r w:rsidRPr="007A4FBC">
        <w:rPr>
          <w:rStyle w:val="apple-converted-space"/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r w:rsidRPr="007A4FBC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самоуправления</w:t>
      </w:r>
      <w:r w:rsidRPr="007A4FBC">
        <w:rPr>
          <w:rStyle w:val="apple-converted-space"/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r w:rsidRPr="007A4FB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в Российской Федерации", Уставом муниципального образования – городское поселение «Город Лукоянов» Лукояновского района Нижегородской области, на основании </w:t>
      </w:r>
      <w:r w:rsidR="00C31B3C" w:rsidRPr="007A4FB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Постановлени</w:t>
      </w:r>
      <w:r w:rsidR="00D06BF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я</w:t>
      </w:r>
      <w:r w:rsidR="00C31B3C" w:rsidRPr="007A4FB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администрации города Лукоянова от </w:t>
      </w:r>
      <w:r w:rsidR="005945F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22</w:t>
      </w:r>
      <w:r w:rsidR="00D06BF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  <w:r w:rsidR="0085104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0</w:t>
      </w:r>
      <w:r w:rsidR="005945F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6</w:t>
      </w:r>
      <w:r w:rsidR="00D34A76" w:rsidRPr="007A4FB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.202</w:t>
      </w:r>
      <w:r w:rsidR="0085104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1</w:t>
      </w:r>
      <w:r w:rsidR="00C31B3C" w:rsidRPr="007A4FB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г. № </w:t>
      </w:r>
      <w:r w:rsidR="005945F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204</w:t>
      </w:r>
      <w:r w:rsidR="00C31B3C" w:rsidRPr="007A4FB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-п «</w:t>
      </w:r>
      <w:r w:rsidR="002A2AAA" w:rsidRPr="007A4FB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О проведении публичных слушаний по вопросу </w:t>
      </w:r>
      <w:r w:rsidR="002A2AAA" w:rsidRPr="007A4FBC">
        <w:rPr>
          <w:rFonts w:ascii="Times New Roman" w:hAnsi="Times New Roman" w:cs="Times New Roman"/>
          <w:sz w:val="28"/>
          <w:szCs w:val="28"/>
        </w:rPr>
        <w:t xml:space="preserve"> </w:t>
      </w:r>
      <w:r w:rsidR="002A2AAA" w:rsidRPr="007A4FBC">
        <w:rPr>
          <w:rFonts w:ascii="Times New Roman" w:hAnsi="Times New Roman" w:cs="Times New Roman"/>
          <w:sz w:val="26"/>
          <w:szCs w:val="26"/>
        </w:rPr>
        <w:t>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C31B3C" w:rsidRPr="007A4FB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» и уведомление о проведении публичных слушаниях </w:t>
      </w:r>
      <w:r w:rsidR="004E428F" w:rsidRPr="007A4FB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для ознакомления размещен</w:t>
      </w:r>
      <w:r w:rsidR="00C31B3C" w:rsidRPr="007A4FB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ы</w:t>
      </w:r>
      <w:r w:rsidR="004E428F" w:rsidRPr="007A4FB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на официальном сайте органов местного самоуправления города Лукоянова </w:t>
      </w:r>
      <w:hyperlink r:id="rId6" w:history="1">
        <w:r w:rsidR="004E428F" w:rsidRPr="007A4FBC">
          <w:rPr>
            <w:rStyle w:val="a4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http</w:t>
        </w:r>
        <w:r w:rsidR="004E428F" w:rsidRPr="007A4FBC">
          <w:rPr>
            <w:rStyle w:val="a4"/>
            <w:rFonts w:ascii="Times New Roman" w:hAnsi="Times New Roman" w:cs="Times New Roman"/>
            <w:sz w:val="26"/>
            <w:szCs w:val="26"/>
            <w:shd w:val="clear" w:color="auto" w:fill="FFFFFF"/>
          </w:rPr>
          <w:t>://</w:t>
        </w:r>
        <w:r w:rsidR="004E428F" w:rsidRPr="007A4FBC">
          <w:rPr>
            <w:rStyle w:val="a4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www</w:t>
        </w:r>
        <w:r w:rsidR="004E428F" w:rsidRPr="007A4FBC">
          <w:rPr>
            <w:rStyle w:val="a4"/>
            <w:rFonts w:ascii="Times New Roman" w:hAnsi="Times New Roman" w:cs="Times New Roman"/>
            <w:sz w:val="26"/>
            <w:szCs w:val="26"/>
            <w:shd w:val="clear" w:color="auto" w:fill="FFFFFF"/>
          </w:rPr>
          <w:t>.</w:t>
        </w:r>
        <w:r w:rsidR="004E428F" w:rsidRPr="007A4FBC">
          <w:rPr>
            <w:rStyle w:val="a4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luk</w:t>
        </w:r>
        <w:r w:rsidR="004E428F" w:rsidRPr="007A4FBC">
          <w:rPr>
            <w:rStyle w:val="a4"/>
            <w:rFonts w:ascii="Times New Roman" w:hAnsi="Times New Roman" w:cs="Times New Roman"/>
            <w:sz w:val="26"/>
            <w:szCs w:val="26"/>
            <w:shd w:val="clear" w:color="auto" w:fill="FFFFFF"/>
          </w:rPr>
          <w:t>-</w:t>
        </w:r>
        <w:r w:rsidR="004E428F" w:rsidRPr="007A4FBC">
          <w:rPr>
            <w:rStyle w:val="a4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of</w:t>
        </w:r>
        <w:r w:rsidR="004E428F" w:rsidRPr="007A4FBC">
          <w:rPr>
            <w:rStyle w:val="a4"/>
            <w:rFonts w:ascii="Times New Roman" w:hAnsi="Times New Roman" w:cs="Times New Roman"/>
            <w:sz w:val="26"/>
            <w:szCs w:val="26"/>
            <w:shd w:val="clear" w:color="auto" w:fill="FFFFFF"/>
          </w:rPr>
          <w:t>.</w:t>
        </w:r>
        <w:r w:rsidR="004E428F" w:rsidRPr="007A4FBC">
          <w:rPr>
            <w:rStyle w:val="a4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ru</w:t>
        </w:r>
        <w:r w:rsidR="004E428F" w:rsidRPr="007A4FBC">
          <w:rPr>
            <w:rStyle w:val="a4"/>
            <w:rFonts w:ascii="Times New Roman" w:hAnsi="Times New Roman" w:cs="Times New Roman"/>
            <w:sz w:val="26"/>
            <w:szCs w:val="26"/>
            <w:shd w:val="clear" w:color="auto" w:fill="FFFFFF"/>
          </w:rPr>
          <w:t>/</w:t>
        </w:r>
      </w:hyperlink>
    </w:p>
    <w:p w14:paraId="2574C4C1" w14:textId="40E3396A" w:rsidR="0002673F" w:rsidRPr="007A4FBC" w:rsidRDefault="00EF2A3A" w:rsidP="00D561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7A4FB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ab/>
        <w:t>П</w:t>
      </w:r>
      <w:r w:rsidR="00C31B3C" w:rsidRPr="007A4FB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убличные слушания  проведены  </w:t>
      </w:r>
      <w:r w:rsidR="00350FA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13</w:t>
      </w:r>
      <w:r w:rsidRPr="007A4FB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350FA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августа</w:t>
      </w:r>
      <w:r w:rsidR="002A2AAA" w:rsidRPr="007A4FB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20</w:t>
      </w:r>
      <w:r w:rsidR="00D34A76" w:rsidRPr="007A4FB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2</w:t>
      </w:r>
      <w:r w:rsidR="0085104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1</w:t>
      </w:r>
      <w:r w:rsidR="00C31B3C" w:rsidRPr="007A4FB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года в </w:t>
      </w:r>
      <w:r w:rsidR="00657EF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1</w:t>
      </w:r>
      <w:r w:rsidR="009B1D9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5</w:t>
      </w:r>
      <w:r w:rsidR="00D06BF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C31B3C" w:rsidRPr="007A4FB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ч </w:t>
      </w:r>
      <w:r w:rsidR="00EB02EA" w:rsidRPr="007A4FB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00 </w:t>
      </w:r>
      <w:r w:rsidR="00C31B3C" w:rsidRPr="007A4FB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мин.</w:t>
      </w:r>
      <w:r w:rsidRPr="007A4FB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по адресу: Нижегородская область, город Лукоянов, ул.Горького, д.22, здание администрации города Лукоянова (протокол публичных слушаний от </w:t>
      </w:r>
      <w:r w:rsidR="00350FA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13</w:t>
      </w:r>
      <w:r w:rsidR="00D06BF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  <w:r w:rsidR="0085104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0</w:t>
      </w:r>
      <w:r w:rsidR="00350FA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8</w:t>
      </w:r>
      <w:r w:rsidR="009901A2" w:rsidRPr="007A4FB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.20</w:t>
      </w:r>
      <w:r w:rsidR="00D34A76" w:rsidRPr="007A4FB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2</w:t>
      </w:r>
      <w:r w:rsidR="0085104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1</w:t>
      </w:r>
      <w:r w:rsidRPr="007A4FB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г. № </w:t>
      </w:r>
      <w:r w:rsidR="005945F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6</w:t>
      </w:r>
      <w:r w:rsidR="00E1768E" w:rsidRPr="007A4FB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960962" w:rsidRPr="007A4FB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размещен на официальном сайте органов местного самоуправления города Лукоянова </w:t>
      </w:r>
      <w:hyperlink r:id="rId7" w:history="1">
        <w:r w:rsidR="00960962" w:rsidRPr="007A4FBC">
          <w:rPr>
            <w:rStyle w:val="a4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http</w:t>
        </w:r>
        <w:r w:rsidR="00960962" w:rsidRPr="007A4FBC">
          <w:rPr>
            <w:rStyle w:val="a4"/>
            <w:rFonts w:ascii="Times New Roman" w:hAnsi="Times New Roman" w:cs="Times New Roman"/>
            <w:sz w:val="26"/>
            <w:szCs w:val="26"/>
            <w:shd w:val="clear" w:color="auto" w:fill="FFFFFF"/>
          </w:rPr>
          <w:t>://</w:t>
        </w:r>
        <w:r w:rsidR="00960962" w:rsidRPr="007A4FBC">
          <w:rPr>
            <w:rStyle w:val="a4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www</w:t>
        </w:r>
        <w:r w:rsidR="00960962" w:rsidRPr="007A4FBC">
          <w:rPr>
            <w:rStyle w:val="a4"/>
            <w:rFonts w:ascii="Times New Roman" w:hAnsi="Times New Roman" w:cs="Times New Roman"/>
            <w:sz w:val="26"/>
            <w:szCs w:val="26"/>
            <w:shd w:val="clear" w:color="auto" w:fill="FFFFFF"/>
          </w:rPr>
          <w:t>.</w:t>
        </w:r>
        <w:r w:rsidR="00960962" w:rsidRPr="007A4FBC">
          <w:rPr>
            <w:rStyle w:val="a4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luk</w:t>
        </w:r>
        <w:r w:rsidR="00960962" w:rsidRPr="007A4FBC">
          <w:rPr>
            <w:rStyle w:val="a4"/>
            <w:rFonts w:ascii="Times New Roman" w:hAnsi="Times New Roman" w:cs="Times New Roman"/>
            <w:sz w:val="26"/>
            <w:szCs w:val="26"/>
            <w:shd w:val="clear" w:color="auto" w:fill="FFFFFF"/>
          </w:rPr>
          <w:t>-</w:t>
        </w:r>
        <w:r w:rsidR="00960962" w:rsidRPr="007A4FBC">
          <w:rPr>
            <w:rStyle w:val="a4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of</w:t>
        </w:r>
        <w:r w:rsidR="00960962" w:rsidRPr="007A4FBC">
          <w:rPr>
            <w:rStyle w:val="a4"/>
            <w:rFonts w:ascii="Times New Roman" w:hAnsi="Times New Roman" w:cs="Times New Roman"/>
            <w:sz w:val="26"/>
            <w:szCs w:val="26"/>
            <w:shd w:val="clear" w:color="auto" w:fill="FFFFFF"/>
          </w:rPr>
          <w:t>.</w:t>
        </w:r>
        <w:r w:rsidR="00960962" w:rsidRPr="007A4FBC">
          <w:rPr>
            <w:rStyle w:val="a4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ru</w:t>
        </w:r>
        <w:r w:rsidR="00960962" w:rsidRPr="007A4FBC">
          <w:rPr>
            <w:rStyle w:val="a4"/>
            <w:rFonts w:ascii="Times New Roman" w:hAnsi="Times New Roman" w:cs="Times New Roman"/>
            <w:sz w:val="26"/>
            <w:szCs w:val="26"/>
            <w:shd w:val="clear" w:color="auto" w:fill="FFFFFF"/>
          </w:rPr>
          <w:t>/</w:t>
        </w:r>
      </w:hyperlink>
      <w:r w:rsidRPr="007A4FB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). Процедура назначения и проведения публичных слушаний, предусмотренная действующим  законодательством и муниципальными правовыми актами, соблюдена. В ходе публичных слушаний</w:t>
      </w:r>
      <w:r w:rsidR="00160EA6" w:rsidRPr="007A4FB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высказаны предложения</w:t>
      </w:r>
      <w:r w:rsidRPr="007A4FB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1C524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- отказать</w:t>
      </w:r>
      <w:r w:rsidRPr="007A4FB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1C524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</w:t>
      </w:r>
      <w:r w:rsidR="00371506" w:rsidRPr="007A4FBC">
        <w:rPr>
          <w:rFonts w:ascii="Times New Roman" w:hAnsi="Times New Roman" w:cs="Times New Roman"/>
          <w:sz w:val="26"/>
          <w:szCs w:val="26"/>
        </w:rPr>
        <w:t xml:space="preserve"> предоставлени</w:t>
      </w:r>
      <w:r w:rsidR="001C5242">
        <w:rPr>
          <w:rFonts w:ascii="Times New Roman" w:hAnsi="Times New Roman" w:cs="Times New Roman"/>
          <w:sz w:val="26"/>
          <w:szCs w:val="26"/>
        </w:rPr>
        <w:t>и</w:t>
      </w:r>
      <w:r w:rsidR="00160EA6" w:rsidRPr="007A4FBC">
        <w:rPr>
          <w:rFonts w:ascii="Times New Roman" w:hAnsi="Times New Roman" w:cs="Times New Roman"/>
          <w:sz w:val="26"/>
          <w:szCs w:val="26"/>
        </w:rPr>
        <w:t xml:space="preserve"> </w:t>
      </w:r>
      <w:r w:rsidR="00371506" w:rsidRPr="007A4FBC">
        <w:rPr>
          <w:rFonts w:ascii="Times New Roman" w:hAnsi="Times New Roman" w:cs="Times New Roman"/>
          <w:sz w:val="26"/>
          <w:szCs w:val="26"/>
        </w:rPr>
        <w:t>разрешения на отклонение от предельных параметров разрешенного строительства, реконструкции объект</w:t>
      </w:r>
      <w:r w:rsidR="001C5242">
        <w:rPr>
          <w:rFonts w:ascii="Times New Roman" w:hAnsi="Times New Roman" w:cs="Times New Roman"/>
          <w:sz w:val="26"/>
          <w:szCs w:val="26"/>
        </w:rPr>
        <w:t>а</w:t>
      </w:r>
      <w:r w:rsidR="00371506" w:rsidRPr="007A4FBC">
        <w:rPr>
          <w:rFonts w:ascii="Times New Roman" w:hAnsi="Times New Roman" w:cs="Times New Roman"/>
          <w:sz w:val="26"/>
          <w:szCs w:val="26"/>
        </w:rPr>
        <w:t xml:space="preserve"> капитального строительства</w:t>
      </w:r>
      <w:r w:rsidR="000375A3" w:rsidRPr="007A4FB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r w:rsidR="001C524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расположенного на земельном участке с кадастровым номером 52:57:0010008:213 расположенный по адресу: Нижегородская обл., г. Лукоянов, ул. Октябрьская, д. 26</w:t>
      </w:r>
      <w:r w:rsidRPr="007A4FB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</w:p>
    <w:p w14:paraId="0C51E99F" w14:textId="77777777" w:rsidR="00A2355F" w:rsidRDefault="00A2355F" w:rsidP="00D561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- в части сокращения минимальных отступов от границы соседнего земельного участка с кадастровым номером 52:57:0010008:69 с 3,0 до 2,0 м согласно чертежу земельного участка.</w:t>
      </w:r>
    </w:p>
    <w:p w14:paraId="0BACEBB8" w14:textId="44C6BE73" w:rsidR="00770B25" w:rsidRPr="007A4FBC" w:rsidRDefault="00A2355F" w:rsidP="00D561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 Строительство гаража будет затенять окно </w:t>
      </w:r>
      <w:r w:rsidR="00892F4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жилого дома на соседнем </w:t>
      </w:r>
      <w:r w:rsidR="00350FA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земельном участке с кадастровым номером 52:57:001000:69 и в противопожарных целях по строительным нормам принято расстояние 6 метров.</w:t>
      </w:r>
      <w:r w:rsidR="00EF2A3A" w:rsidRPr="007A4FB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ab/>
      </w:r>
    </w:p>
    <w:p w14:paraId="03DBAFE3" w14:textId="77777777" w:rsidR="00EF2A3A" w:rsidRPr="007A4FBC" w:rsidRDefault="00EF2A3A" w:rsidP="00D561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7A4FB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По результатам публичных слушаний приняты решения:</w:t>
      </w:r>
    </w:p>
    <w:p w14:paraId="1DF75A3A" w14:textId="681E7A30" w:rsidR="00EF2A3A" w:rsidRPr="007A4FBC" w:rsidRDefault="00350FA6" w:rsidP="00D561D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Отказать в</w:t>
      </w:r>
      <w:r w:rsidR="002A2AAA" w:rsidRPr="007A4FBC">
        <w:rPr>
          <w:rFonts w:ascii="Times New Roman" w:hAnsi="Times New Roman" w:cs="Times New Roman"/>
          <w:sz w:val="26"/>
          <w:szCs w:val="26"/>
        </w:rPr>
        <w:t xml:space="preserve"> предоставлени</w:t>
      </w:r>
      <w:r>
        <w:rPr>
          <w:rFonts w:ascii="Times New Roman" w:hAnsi="Times New Roman" w:cs="Times New Roman"/>
          <w:sz w:val="26"/>
          <w:szCs w:val="26"/>
        </w:rPr>
        <w:t>и</w:t>
      </w:r>
      <w:r w:rsidR="002A2AAA" w:rsidRPr="007A4FBC">
        <w:rPr>
          <w:rFonts w:ascii="Times New Roman" w:hAnsi="Times New Roman" w:cs="Times New Roman"/>
          <w:sz w:val="26"/>
          <w:szCs w:val="26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«</w:t>
      </w:r>
      <w:r w:rsidR="005945F7">
        <w:rPr>
          <w:rFonts w:ascii="Times New Roman" w:hAnsi="Times New Roman" w:cs="Times New Roman"/>
          <w:sz w:val="26"/>
          <w:szCs w:val="26"/>
        </w:rPr>
        <w:t>гаража</w:t>
      </w:r>
      <w:r w:rsidR="002A2AAA" w:rsidRPr="007A4FBC">
        <w:rPr>
          <w:rFonts w:ascii="Times New Roman" w:hAnsi="Times New Roman" w:cs="Times New Roman"/>
          <w:sz w:val="26"/>
          <w:szCs w:val="26"/>
        </w:rPr>
        <w:t xml:space="preserve">» для земельного участка с кадастровым </w:t>
      </w:r>
      <w:r w:rsidR="004668AB" w:rsidRPr="007A4FBC">
        <w:rPr>
          <w:rFonts w:ascii="Times New Roman" w:hAnsi="Times New Roman" w:cs="Times New Roman"/>
          <w:sz w:val="26"/>
          <w:szCs w:val="26"/>
        </w:rPr>
        <w:t>номером 52:57:00100</w:t>
      </w:r>
      <w:r w:rsidR="00851043">
        <w:rPr>
          <w:rFonts w:ascii="Times New Roman" w:hAnsi="Times New Roman" w:cs="Times New Roman"/>
          <w:sz w:val="26"/>
          <w:szCs w:val="26"/>
        </w:rPr>
        <w:t>08</w:t>
      </w:r>
      <w:r w:rsidR="002A2AAA" w:rsidRPr="007A4FBC">
        <w:rPr>
          <w:rFonts w:ascii="Times New Roman" w:hAnsi="Times New Roman" w:cs="Times New Roman"/>
          <w:sz w:val="26"/>
          <w:szCs w:val="26"/>
        </w:rPr>
        <w:t>:</w:t>
      </w:r>
      <w:r w:rsidR="005945F7">
        <w:rPr>
          <w:rFonts w:ascii="Times New Roman" w:hAnsi="Times New Roman" w:cs="Times New Roman"/>
          <w:sz w:val="26"/>
          <w:szCs w:val="26"/>
        </w:rPr>
        <w:t>213</w:t>
      </w:r>
      <w:r w:rsidR="002A2AAA" w:rsidRPr="007A4FBC">
        <w:rPr>
          <w:rFonts w:ascii="Times New Roman" w:hAnsi="Times New Roman" w:cs="Times New Roman"/>
          <w:sz w:val="26"/>
          <w:szCs w:val="26"/>
        </w:rPr>
        <w:t xml:space="preserve"> – для</w:t>
      </w:r>
      <w:r w:rsidR="00851043">
        <w:rPr>
          <w:rFonts w:ascii="Times New Roman" w:hAnsi="Times New Roman" w:cs="Times New Roman"/>
          <w:sz w:val="26"/>
          <w:szCs w:val="26"/>
        </w:rPr>
        <w:t xml:space="preserve"> </w:t>
      </w:r>
      <w:r w:rsidR="002A2AAA" w:rsidRPr="007A4FBC">
        <w:rPr>
          <w:rFonts w:ascii="Times New Roman" w:hAnsi="Times New Roman" w:cs="Times New Roman"/>
          <w:sz w:val="26"/>
          <w:szCs w:val="26"/>
        </w:rPr>
        <w:t>зас</w:t>
      </w:r>
      <w:r w:rsidR="00D06BF0">
        <w:rPr>
          <w:rFonts w:ascii="Times New Roman" w:hAnsi="Times New Roman" w:cs="Times New Roman"/>
          <w:sz w:val="26"/>
          <w:szCs w:val="26"/>
        </w:rPr>
        <w:t xml:space="preserve">тройки индивидуальными отдельно </w:t>
      </w:r>
      <w:r w:rsidR="002A2AAA" w:rsidRPr="007A4FBC">
        <w:rPr>
          <w:rFonts w:ascii="Times New Roman" w:hAnsi="Times New Roman" w:cs="Times New Roman"/>
          <w:sz w:val="26"/>
          <w:szCs w:val="26"/>
        </w:rPr>
        <w:t xml:space="preserve">стоящими жилыми домами с приусадебными участками. Земельный участок расположен по адресу: </w:t>
      </w:r>
      <w:r w:rsidR="00C74793" w:rsidRPr="007A4FBC">
        <w:rPr>
          <w:rFonts w:ascii="Times New Roman" w:hAnsi="Times New Roman" w:cs="Times New Roman"/>
          <w:sz w:val="26"/>
          <w:szCs w:val="26"/>
        </w:rPr>
        <w:t>Нижегородская обл., Лукояновский район, г.</w:t>
      </w:r>
      <w:r w:rsidR="009B1D95">
        <w:rPr>
          <w:rFonts w:ascii="Times New Roman" w:hAnsi="Times New Roman" w:cs="Times New Roman"/>
          <w:sz w:val="26"/>
          <w:szCs w:val="26"/>
        </w:rPr>
        <w:t xml:space="preserve"> </w:t>
      </w:r>
      <w:r w:rsidR="00C74793" w:rsidRPr="007A4FBC">
        <w:rPr>
          <w:rFonts w:ascii="Times New Roman" w:hAnsi="Times New Roman" w:cs="Times New Roman"/>
          <w:sz w:val="26"/>
          <w:szCs w:val="26"/>
        </w:rPr>
        <w:t xml:space="preserve">Лукоянов, ул. </w:t>
      </w:r>
      <w:r w:rsidR="005945F7">
        <w:rPr>
          <w:rFonts w:ascii="Times New Roman" w:hAnsi="Times New Roman" w:cs="Times New Roman"/>
          <w:sz w:val="26"/>
          <w:szCs w:val="26"/>
        </w:rPr>
        <w:t>Октябрьская</w:t>
      </w:r>
      <w:r w:rsidR="00C74793" w:rsidRPr="007A4FBC">
        <w:rPr>
          <w:rFonts w:ascii="Times New Roman" w:hAnsi="Times New Roman" w:cs="Times New Roman"/>
          <w:sz w:val="26"/>
          <w:szCs w:val="26"/>
        </w:rPr>
        <w:t xml:space="preserve">, д. </w:t>
      </w:r>
      <w:r w:rsidR="005945F7">
        <w:rPr>
          <w:rFonts w:ascii="Times New Roman" w:hAnsi="Times New Roman" w:cs="Times New Roman"/>
          <w:sz w:val="26"/>
          <w:szCs w:val="26"/>
        </w:rPr>
        <w:t>26</w:t>
      </w:r>
      <w:r w:rsidR="00D561D7" w:rsidRPr="007A4FBC">
        <w:rPr>
          <w:rFonts w:ascii="Times New Roman" w:hAnsi="Times New Roman" w:cs="Times New Roman"/>
          <w:sz w:val="26"/>
          <w:szCs w:val="26"/>
        </w:rPr>
        <w:t>,</w:t>
      </w:r>
      <w:r w:rsidR="00282147" w:rsidRPr="007A4FB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54D36D7" w14:textId="52C2E185" w:rsidR="0030585C" w:rsidRPr="007A4FBC" w:rsidRDefault="0030585C" w:rsidP="00D561D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4FBC">
        <w:rPr>
          <w:rFonts w:ascii="Times New Roman" w:hAnsi="Times New Roman" w:cs="Times New Roman"/>
          <w:sz w:val="26"/>
          <w:szCs w:val="26"/>
        </w:rPr>
        <w:t xml:space="preserve">Заключение о результатах публичных слушаний разместить на </w:t>
      </w:r>
      <w:r w:rsidRPr="007A4FB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официальном сайте органов местного самоуправления города Лукоянова </w:t>
      </w:r>
      <w:hyperlink r:id="rId8" w:history="1">
        <w:r w:rsidRPr="007A4FBC">
          <w:rPr>
            <w:rStyle w:val="a4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http</w:t>
        </w:r>
        <w:r w:rsidRPr="007A4FBC">
          <w:rPr>
            <w:rStyle w:val="a4"/>
            <w:rFonts w:ascii="Times New Roman" w:hAnsi="Times New Roman" w:cs="Times New Roman"/>
            <w:sz w:val="26"/>
            <w:szCs w:val="26"/>
            <w:shd w:val="clear" w:color="auto" w:fill="FFFFFF"/>
          </w:rPr>
          <w:t>://</w:t>
        </w:r>
        <w:r w:rsidRPr="007A4FBC">
          <w:rPr>
            <w:rStyle w:val="a4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www</w:t>
        </w:r>
        <w:r w:rsidRPr="007A4FBC">
          <w:rPr>
            <w:rStyle w:val="a4"/>
            <w:rFonts w:ascii="Times New Roman" w:hAnsi="Times New Roman" w:cs="Times New Roman"/>
            <w:sz w:val="26"/>
            <w:szCs w:val="26"/>
            <w:shd w:val="clear" w:color="auto" w:fill="FFFFFF"/>
          </w:rPr>
          <w:t>.</w:t>
        </w:r>
        <w:r w:rsidRPr="007A4FBC">
          <w:rPr>
            <w:rStyle w:val="a4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luk</w:t>
        </w:r>
        <w:r w:rsidRPr="007A4FBC">
          <w:rPr>
            <w:rStyle w:val="a4"/>
            <w:rFonts w:ascii="Times New Roman" w:hAnsi="Times New Roman" w:cs="Times New Roman"/>
            <w:sz w:val="26"/>
            <w:szCs w:val="26"/>
            <w:shd w:val="clear" w:color="auto" w:fill="FFFFFF"/>
          </w:rPr>
          <w:t>-</w:t>
        </w:r>
        <w:r w:rsidRPr="007A4FBC">
          <w:rPr>
            <w:rStyle w:val="a4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of</w:t>
        </w:r>
        <w:r w:rsidRPr="007A4FBC">
          <w:rPr>
            <w:rStyle w:val="a4"/>
            <w:rFonts w:ascii="Times New Roman" w:hAnsi="Times New Roman" w:cs="Times New Roman"/>
            <w:sz w:val="26"/>
            <w:szCs w:val="26"/>
            <w:shd w:val="clear" w:color="auto" w:fill="FFFFFF"/>
          </w:rPr>
          <w:t>.</w:t>
        </w:r>
        <w:r w:rsidRPr="007A4FBC">
          <w:rPr>
            <w:rStyle w:val="a4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ru</w:t>
        </w:r>
        <w:r w:rsidRPr="007A4FBC">
          <w:rPr>
            <w:rStyle w:val="a4"/>
            <w:rFonts w:ascii="Times New Roman" w:hAnsi="Times New Roman" w:cs="Times New Roman"/>
            <w:sz w:val="26"/>
            <w:szCs w:val="26"/>
            <w:shd w:val="clear" w:color="auto" w:fill="FFFFFF"/>
          </w:rPr>
          <w:t>/</w:t>
        </w:r>
      </w:hyperlink>
    </w:p>
    <w:p w14:paraId="6E3DB2CA" w14:textId="77777777" w:rsidR="00C551F6" w:rsidRPr="007A4FBC" w:rsidRDefault="00C551F6" w:rsidP="00D561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000E3AC" w14:textId="0CA5EE66" w:rsidR="0030585C" w:rsidRPr="007A4FBC" w:rsidRDefault="003223CE" w:rsidP="00D561D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4FBC">
        <w:rPr>
          <w:rFonts w:ascii="Times New Roman" w:hAnsi="Times New Roman" w:cs="Times New Roman"/>
          <w:sz w:val="26"/>
          <w:szCs w:val="26"/>
        </w:rPr>
        <w:t>Комиссии по землепользованию и застройке, в соответствии с ч.</w:t>
      </w:r>
      <w:r w:rsidR="00350FA6">
        <w:rPr>
          <w:rFonts w:ascii="Times New Roman" w:hAnsi="Times New Roman" w:cs="Times New Roman"/>
          <w:sz w:val="26"/>
          <w:szCs w:val="26"/>
        </w:rPr>
        <w:t>8</w:t>
      </w:r>
      <w:r w:rsidRPr="007A4FBC">
        <w:rPr>
          <w:rFonts w:ascii="Times New Roman" w:hAnsi="Times New Roman" w:cs="Times New Roman"/>
          <w:sz w:val="26"/>
          <w:szCs w:val="26"/>
        </w:rPr>
        <w:t xml:space="preserve"> ст.</w:t>
      </w:r>
      <w:r w:rsidR="00350FA6">
        <w:rPr>
          <w:rFonts w:ascii="Times New Roman" w:hAnsi="Times New Roman" w:cs="Times New Roman"/>
          <w:sz w:val="26"/>
          <w:szCs w:val="26"/>
        </w:rPr>
        <w:t>39</w:t>
      </w:r>
      <w:r w:rsidRPr="007A4FBC">
        <w:rPr>
          <w:rFonts w:ascii="Times New Roman" w:hAnsi="Times New Roman" w:cs="Times New Roman"/>
          <w:sz w:val="26"/>
          <w:szCs w:val="26"/>
        </w:rPr>
        <w:t xml:space="preserve">  Градостроительного кодекса РФ подготовить  рекомендации о предоставлении разрешения </w:t>
      </w:r>
      <w:r w:rsidR="00770B25" w:rsidRPr="007A4FBC">
        <w:rPr>
          <w:rFonts w:ascii="Times New Roman" w:hAnsi="Times New Roman" w:cs="Times New Roman"/>
          <w:sz w:val="26"/>
          <w:szCs w:val="26"/>
        </w:rPr>
        <w:t xml:space="preserve"> на </w:t>
      </w:r>
      <w:r w:rsidR="00A066DE" w:rsidRPr="007A4FBC">
        <w:rPr>
          <w:rFonts w:ascii="Times New Roman" w:hAnsi="Times New Roman" w:cs="Times New Roman"/>
          <w:sz w:val="26"/>
          <w:szCs w:val="26"/>
        </w:rPr>
        <w:t>отклонение от предельных параметров разрешенного строительства, реконструкции объектов капитального строительства «</w:t>
      </w:r>
      <w:r w:rsidR="005945F7">
        <w:rPr>
          <w:rFonts w:ascii="Times New Roman" w:hAnsi="Times New Roman" w:cs="Times New Roman"/>
          <w:sz w:val="26"/>
          <w:szCs w:val="26"/>
        </w:rPr>
        <w:t>гаража</w:t>
      </w:r>
      <w:r w:rsidR="00A066DE" w:rsidRPr="007A4FBC">
        <w:rPr>
          <w:rFonts w:ascii="Times New Roman" w:hAnsi="Times New Roman" w:cs="Times New Roman"/>
          <w:sz w:val="26"/>
          <w:szCs w:val="26"/>
        </w:rPr>
        <w:t xml:space="preserve">» для  земельного участка с </w:t>
      </w:r>
      <w:r w:rsidR="00CA4B5E" w:rsidRPr="007A4FBC">
        <w:rPr>
          <w:rFonts w:ascii="Times New Roman" w:hAnsi="Times New Roman" w:cs="Times New Roman"/>
          <w:sz w:val="26"/>
          <w:szCs w:val="26"/>
        </w:rPr>
        <w:t>к</w:t>
      </w:r>
      <w:r w:rsidR="00277764" w:rsidRPr="007A4FBC">
        <w:rPr>
          <w:rFonts w:ascii="Times New Roman" w:hAnsi="Times New Roman" w:cs="Times New Roman"/>
          <w:sz w:val="26"/>
          <w:szCs w:val="26"/>
        </w:rPr>
        <w:t>адастровым номером 52:57:00100</w:t>
      </w:r>
      <w:r w:rsidR="00851043">
        <w:rPr>
          <w:rFonts w:ascii="Times New Roman" w:hAnsi="Times New Roman" w:cs="Times New Roman"/>
          <w:sz w:val="26"/>
          <w:szCs w:val="26"/>
        </w:rPr>
        <w:t>08</w:t>
      </w:r>
      <w:r w:rsidR="00A066DE" w:rsidRPr="007A4FBC">
        <w:rPr>
          <w:rFonts w:ascii="Times New Roman" w:hAnsi="Times New Roman" w:cs="Times New Roman"/>
          <w:sz w:val="26"/>
          <w:szCs w:val="26"/>
        </w:rPr>
        <w:t>:</w:t>
      </w:r>
      <w:r w:rsidR="005945F7">
        <w:rPr>
          <w:rFonts w:ascii="Times New Roman" w:hAnsi="Times New Roman" w:cs="Times New Roman"/>
          <w:sz w:val="26"/>
          <w:szCs w:val="26"/>
        </w:rPr>
        <w:t>213</w:t>
      </w:r>
      <w:r w:rsidR="00A066DE" w:rsidRPr="007A4FBC">
        <w:rPr>
          <w:rFonts w:ascii="Times New Roman" w:hAnsi="Times New Roman" w:cs="Times New Roman"/>
          <w:sz w:val="26"/>
          <w:szCs w:val="26"/>
        </w:rPr>
        <w:t xml:space="preserve"> – для застройки индивидуальными отдельно</w:t>
      </w:r>
      <w:r w:rsidR="00C74793" w:rsidRPr="007A4FBC">
        <w:rPr>
          <w:rFonts w:ascii="Times New Roman" w:hAnsi="Times New Roman" w:cs="Times New Roman"/>
          <w:sz w:val="26"/>
          <w:szCs w:val="26"/>
        </w:rPr>
        <w:t xml:space="preserve"> </w:t>
      </w:r>
      <w:r w:rsidR="00A066DE" w:rsidRPr="007A4FBC">
        <w:rPr>
          <w:rFonts w:ascii="Times New Roman" w:hAnsi="Times New Roman" w:cs="Times New Roman"/>
          <w:sz w:val="26"/>
          <w:szCs w:val="26"/>
        </w:rPr>
        <w:t xml:space="preserve">стоящими жилыми домами с приусадебными участками. Земельный участок расположен по адресу: </w:t>
      </w:r>
      <w:r w:rsidR="00C74793" w:rsidRPr="007A4FBC">
        <w:rPr>
          <w:rFonts w:ascii="Times New Roman" w:hAnsi="Times New Roman" w:cs="Times New Roman"/>
          <w:sz w:val="26"/>
          <w:szCs w:val="26"/>
        </w:rPr>
        <w:t>Нижегородская обл., Лукояновский район, г.</w:t>
      </w:r>
      <w:r w:rsidR="00350FA6">
        <w:rPr>
          <w:rFonts w:ascii="Times New Roman" w:hAnsi="Times New Roman" w:cs="Times New Roman"/>
          <w:sz w:val="26"/>
          <w:szCs w:val="26"/>
        </w:rPr>
        <w:t xml:space="preserve"> </w:t>
      </w:r>
      <w:r w:rsidR="00C74793" w:rsidRPr="007A4FBC">
        <w:rPr>
          <w:rFonts w:ascii="Times New Roman" w:hAnsi="Times New Roman" w:cs="Times New Roman"/>
          <w:sz w:val="26"/>
          <w:szCs w:val="26"/>
        </w:rPr>
        <w:t xml:space="preserve">Лукоянов, ул. </w:t>
      </w:r>
      <w:r w:rsidR="005945F7">
        <w:rPr>
          <w:rFonts w:ascii="Times New Roman" w:hAnsi="Times New Roman" w:cs="Times New Roman"/>
          <w:sz w:val="26"/>
          <w:szCs w:val="26"/>
        </w:rPr>
        <w:t>Октябрьская</w:t>
      </w:r>
      <w:r w:rsidR="00C74793" w:rsidRPr="007A4FBC">
        <w:rPr>
          <w:rFonts w:ascii="Times New Roman" w:hAnsi="Times New Roman" w:cs="Times New Roman"/>
          <w:sz w:val="26"/>
          <w:szCs w:val="26"/>
        </w:rPr>
        <w:t xml:space="preserve">, д. </w:t>
      </w:r>
      <w:r w:rsidR="005945F7">
        <w:rPr>
          <w:rFonts w:ascii="Times New Roman" w:hAnsi="Times New Roman" w:cs="Times New Roman"/>
          <w:sz w:val="26"/>
          <w:szCs w:val="26"/>
        </w:rPr>
        <w:t>26</w:t>
      </w:r>
      <w:r w:rsidR="00C81B3F" w:rsidRPr="007A4FBC">
        <w:rPr>
          <w:rFonts w:ascii="Times New Roman" w:hAnsi="Times New Roman" w:cs="Times New Roman"/>
          <w:sz w:val="26"/>
          <w:szCs w:val="26"/>
        </w:rPr>
        <w:t xml:space="preserve">, </w:t>
      </w:r>
      <w:r w:rsidR="00770B25" w:rsidRPr="007A4FBC">
        <w:rPr>
          <w:rFonts w:ascii="Times New Roman" w:hAnsi="Times New Roman" w:cs="Times New Roman"/>
          <w:sz w:val="26"/>
          <w:szCs w:val="26"/>
        </w:rPr>
        <w:t>с указанием причин принятого решения, с учетом мнений заинтересованных лиц, принявших участие в публичных слушаниях.</w:t>
      </w:r>
    </w:p>
    <w:p w14:paraId="4D2B13BA" w14:textId="77777777" w:rsidR="0030585C" w:rsidRPr="007A4FBC" w:rsidRDefault="0030585C" w:rsidP="00D561D7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8A0A309" w14:textId="77777777" w:rsidR="0030585C" w:rsidRPr="007A4FBC" w:rsidRDefault="0030585C" w:rsidP="00D561D7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59B494B" w14:textId="44DAF257" w:rsidR="00B4466B" w:rsidRPr="00EB2EC0" w:rsidRDefault="00876BBA" w:rsidP="00D561D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A4FBC">
        <w:rPr>
          <w:rFonts w:ascii="Times New Roman" w:hAnsi="Times New Roman" w:cs="Times New Roman"/>
          <w:sz w:val="26"/>
          <w:szCs w:val="26"/>
        </w:rPr>
        <w:t>Председательствующий</w:t>
      </w:r>
      <w:r w:rsidR="00A066DE" w:rsidRPr="007A4FBC">
        <w:rPr>
          <w:rFonts w:ascii="Times New Roman" w:hAnsi="Times New Roman" w:cs="Times New Roman"/>
          <w:sz w:val="26"/>
          <w:szCs w:val="26"/>
        </w:rPr>
        <w:t>:</w:t>
      </w:r>
      <w:r w:rsidRPr="007A4FBC">
        <w:rPr>
          <w:rFonts w:ascii="Times New Roman" w:hAnsi="Times New Roman" w:cs="Times New Roman"/>
          <w:sz w:val="26"/>
          <w:szCs w:val="26"/>
        </w:rPr>
        <w:tab/>
      </w:r>
      <w:r w:rsidRPr="007A4FBC">
        <w:rPr>
          <w:rFonts w:ascii="Times New Roman" w:hAnsi="Times New Roman" w:cs="Times New Roman"/>
          <w:sz w:val="26"/>
          <w:szCs w:val="26"/>
        </w:rPr>
        <w:tab/>
      </w:r>
      <w:r w:rsidR="00350FA6">
        <w:rPr>
          <w:rFonts w:ascii="Times New Roman" w:hAnsi="Times New Roman" w:cs="Times New Roman"/>
          <w:sz w:val="26"/>
          <w:szCs w:val="26"/>
        </w:rPr>
        <w:t xml:space="preserve">   </w:t>
      </w:r>
      <w:r w:rsidRPr="007A4FBC">
        <w:rPr>
          <w:rFonts w:ascii="Times New Roman" w:hAnsi="Times New Roman" w:cs="Times New Roman"/>
          <w:sz w:val="26"/>
          <w:szCs w:val="26"/>
        </w:rPr>
        <w:tab/>
      </w:r>
      <w:r w:rsidR="006C4A0C">
        <w:rPr>
          <w:rFonts w:ascii="Times New Roman" w:hAnsi="Times New Roman" w:cs="Times New Roman"/>
          <w:sz w:val="26"/>
          <w:szCs w:val="26"/>
        </w:rPr>
        <w:t xml:space="preserve">  </w:t>
      </w:r>
      <w:r w:rsidR="00D561D7" w:rsidRPr="007A4FBC">
        <w:rPr>
          <w:rFonts w:ascii="Times New Roman" w:hAnsi="Times New Roman" w:cs="Times New Roman"/>
          <w:sz w:val="26"/>
          <w:szCs w:val="26"/>
        </w:rPr>
        <w:t xml:space="preserve">   </w:t>
      </w:r>
      <w:r w:rsidR="003F7BD6" w:rsidRPr="007A4FBC">
        <w:rPr>
          <w:rFonts w:ascii="Times New Roman" w:hAnsi="Times New Roman" w:cs="Times New Roman"/>
          <w:sz w:val="26"/>
          <w:szCs w:val="26"/>
        </w:rPr>
        <w:tab/>
      </w:r>
      <w:r w:rsidR="003F7BD6" w:rsidRPr="007A4FBC">
        <w:rPr>
          <w:rFonts w:ascii="Times New Roman" w:hAnsi="Times New Roman" w:cs="Times New Roman"/>
          <w:sz w:val="26"/>
          <w:szCs w:val="26"/>
        </w:rPr>
        <w:tab/>
      </w:r>
      <w:r w:rsidRPr="007A4FBC">
        <w:rPr>
          <w:rFonts w:ascii="Times New Roman" w:hAnsi="Times New Roman" w:cs="Times New Roman"/>
          <w:sz w:val="26"/>
          <w:szCs w:val="26"/>
        </w:rPr>
        <w:tab/>
      </w:r>
      <w:r w:rsidR="008901C8">
        <w:rPr>
          <w:rFonts w:ascii="Times New Roman" w:hAnsi="Times New Roman" w:cs="Times New Roman"/>
          <w:sz w:val="26"/>
          <w:szCs w:val="26"/>
        </w:rPr>
        <w:t>Митрохин Н.Н.</w:t>
      </w:r>
    </w:p>
    <w:sectPr w:rsidR="00B4466B" w:rsidRPr="00EB2EC0" w:rsidSect="00D561D7">
      <w:pgSz w:w="11906" w:h="16838"/>
      <w:pgMar w:top="709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E1151"/>
    <w:multiLevelType w:val="hybridMultilevel"/>
    <w:tmpl w:val="A436182C"/>
    <w:lvl w:ilvl="0" w:tplc="62F2770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26E84A4D"/>
    <w:multiLevelType w:val="hybridMultilevel"/>
    <w:tmpl w:val="BC4A176C"/>
    <w:lvl w:ilvl="0" w:tplc="6FC6999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42B8A"/>
    <w:multiLevelType w:val="multilevel"/>
    <w:tmpl w:val="B67E794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E0413E0"/>
    <w:multiLevelType w:val="hybridMultilevel"/>
    <w:tmpl w:val="1B725B7C"/>
    <w:lvl w:ilvl="0" w:tplc="21C83D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406675"/>
    <w:multiLevelType w:val="multilevel"/>
    <w:tmpl w:val="B67E794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7FFA7AA5"/>
    <w:multiLevelType w:val="multilevel"/>
    <w:tmpl w:val="B67E794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7D96"/>
    <w:rsid w:val="00004DE2"/>
    <w:rsid w:val="00017647"/>
    <w:rsid w:val="00026521"/>
    <w:rsid w:val="0002673F"/>
    <w:rsid w:val="0003410F"/>
    <w:rsid w:val="000375A3"/>
    <w:rsid w:val="00043942"/>
    <w:rsid w:val="0007610C"/>
    <w:rsid w:val="000E1385"/>
    <w:rsid w:val="001520B0"/>
    <w:rsid w:val="00157E5F"/>
    <w:rsid w:val="00160EA6"/>
    <w:rsid w:val="001C5242"/>
    <w:rsid w:val="001C7B9E"/>
    <w:rsid w:val="001E4FE2"/>
    <w:rsid w:val="00244AC8"/>
    <w:rsid w:val="00277764"/>
    <w:rsid w:val="00282147"/>
    <w:rsid w:val="00285F4B"/>
    <w:rsid w:val="002A2AAA"/>
    <w:rsid w:val="002A63F9"/>
    <w:rsid w:val="002E3B0D"/>
    <w:rsid w:val="0030585C"/>
    <w:rsid w:val="003223CE"/>
    <w:rsid w:val="00325466"/>
    <w:rsid w:val="00345B74"/>
    <w:rsid w:val="00350FA6"/>
    <w:rsid w:val="003651B8"/>
    <w:rsid w:val="00371506"/>
    <w:rsid w:val="00386CD4"/>
    <w:rsid w:val="00387D96"/>
    <w:rsid w:val="003F7BD6"/>
    <w:rsid w:val="0040464D"/>
    <w:rsid w:val="004335E6"/>
    <w:rsid w:val="004668AB"/>
    <w:rsid w:val="004A294B"/>
    <w:rsid w:val="004B013B"/>
    <w:rsid w:val="004B2202"/>
    <w:rsid w:val="004B773B"/>
    <w:rsid w:val="004C5CF2"/>
    <w:rsid w:val="004E428F"/>
    <w:rsid w:val="004F36A2"/>
    <w:rsid w:val="00512CC3"/>
    <w:rsid w:val="0051572B"/>
    <w:rsid w:val="0053781D"/>
    <w:rsid w:val="00557D8B"/>
    <w:rsid w:val="005945F7"/>
    <w:rsid w:val="005B018A"/>
    <w:rsid w:val="005C0892"/>
    <w:rsid w:val="005C327D"/>
    <w:rsid w:val="005D54BC"/>
    <w:rsid w:val="005E28C0"/>
    <w:rsid w:val="00612A45"/>
    <w:rsid w:val="006540D8"/>
    <w:rsid w:val="00657EFE"/>
    <w:rsid w:val="006C2631"/>
    <w:rsid w:val="006C4A0C"/>
    <w:rsid w:val="006E72EF"/>
    <w:rsid w:val="007150A1"/>
    <w:rsid w:val="007579C0"/>
    <w:rsid w:val="007614C5"/>
    <w:rsid w:val="00770B25"/>
    <w:rsid w:val="007822F5"/>
    <w:rsid w:val="007A4FBC"/>
    <w:rsid w:val="007C710E"/>
    <w:rsid w:val="008004E5"/>
    <w:rsid w:val="00807473"/>
    <w:rsid w:val="00810800"/>
    <w:rsid w:val="00822553"/>
    <w:rsid w:val="0082335A"/>
    <w:rsid w:val="00824424"/>
    <w:rsid w:val="0083612E"/>
    <w:rsid w:val="00846A34"/>
    <w:rsid w:val="00851043"/>
    <w:rsid w:val="0085174E"/>
    <w:rsid w:val="0085282E"/>
    <w:rsid w:val="008660CA"/>
    <w:rsid w:val="00866747"/>
    <w:rsid w:val="00876939"/>
    <w:rsid w:val="00876BBA"/>
    <w:rsid w:val="008837DD"/>
    <w:rsid w:val="008901C8"/>
    <w:rsid w:val="0089148C"/>
    <w:rsid w:val="00892F46"/>
    <w:rsid w:val="008C55C7"/>
    <w:rsid w:val="008D147D"/>
    <w:rsid w:val="009345A3"/>
    <w:rsid w:val="00960962"/>
    <w:rsid w:val="00985448"/>
    <w:rsid w:val="00987EC1"/>
    <w:rsid w:val="009901A2"/>
    <w:rsid w:val="0099244A"/>
    <w:rsid w:val="00993D66"/>
    <w:rsid w:val="009A4999"/>
    <w:rsid w:val="009B1D95"/>
    <w:rsid w:val="009C26E0"/>
    <w:rsid w:val="00A066DE"/>
    <w:rsid w:val="00A14108"/>
    <w:rsid w:val="00A2355F"/>
    <w:rsid w:val="00A26B89"/>
    <w:rsid w:val="00A54699"/>
    <w:rsid w:val="00A92BD9"/>
    <w:rsid w:val="00AB072B"/>
    <w:rsid w:val="00AE628E"/>
    <w:rsid w:val="00AE757B"/>
    <w:rsid w:val="00B1257A"/>
    <w:rsid w:val="00B4466B"/>
    <w:rsid w:val="00B70CFA"/>
    <w:rsid w:val="00B779B9"/>
    <w:rsid w:val="00B80794"/>
    <w:rsid w:val="00B86596"/>
    <w:rsid w:val="00B95AB8"/>
    <w:rsid w:val="00BD47CE"/>
    <w:rsid w:val="00BE69A6"/>
    <w:rsid w:val="00C01780"/>
    <w:rsid w:val="00C31B3C"/>
    <w:rsid w:val="00C52136"/>
    <w:rsid w:val="00C551F6"/>
    <w:rsid w:val="00C6054F"/>
    <w:rsid w:val="00C630ED"/>
    <w:rsid w:val="00C74793"/>
    <w:rsid w:val="00C81B3F"/>
    <w:rsid w:val="00C942E5"/>
    <w:rsid w:val="00C95F2C"/>
    <w:rsid w:val="00CA4B5E"/>
    <w:rsid w:val="00CC5D8D"/>
    <w:rsid w:val="00CD180B"/>
    <w:rsid w:val="00CE7BB4"/>
    <w:rsid w:val="00CF5530"/>
    <w:rsid w:val="00D06BF0"/>
    <w:rsid w:val="00D106B5"/>
    <w:rsid w:val="00D174A7"/>
    <w:rsid w:val="00D34A76"/>
    <w:rsid w:val="00D471EA"/>
    <w:rsid w:val="00D561D7"/>
    <w:rsid w:val="00D65939"/>
    <w:rsid w:val="00D924D1"/>
    <w:rsid w:val="00DC5EA0"/>
    <w:rsid w:val="00DC6BEB"/>
    <w:rsid w:val="00DD38C3"/>
    <w:rsid w:val="00E1768E"/>
    <w:rsid w:val="00EB02EA"/>
    <w:rsid w:val="00EB1B1F"/>
    <w:rsid w:val="00EB2EC0"/>
    <w:rsid w:val="00EC3C83"/>
    <w:rsid w:val="00EE3D11"/>
    <w:rsid w:val="00EF03AB"/>
    <w:rsid w:val="00EF2A3A"/>
    <w:rsid w:val="00F2713C"/>
    <w:rsid w:val="00F35C2A"/>
    <w:rsid w:val="00F54152"/>
    <w:rsid w:val="00F63AB4"/>
    <w:rsid w:val="00F8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C5CC0"/>
  <w15:docId w15:val="{8330911F-8A99-46B9-800D-815B4017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D66"/>
    <w:pPr>
      <w:ind w:left="720"/>
      <w:contextualSpacing/>
    </w:pPr>
  </w:style>
  <w:style w:type="character" w:customStyle="1" w:styleId="apple-converted-space">
    <w:name w:val="apple-converted-space"/>
    <w:basedOn w:val="a0"/>
    <w:rsid w:val="00EB2EC0"/>
  </w:style>
  <w:style w:type="character" w:styleId="a4">
    <w:name w:val="Hyperlink"/>
    <w:basedOn w:val="a0"/>
    <w:uiPriority w:val="99"/>
    <w:unhideWhenUsed/>
    <w:rsid w:val="004E42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k-of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uk-of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uk-of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DA8745-E29E-45C0-8B27-49837B995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1715</TotalTime>
  <Pages>1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69</cp:revision>
  <cp:lastPrinted>2021-08-17T06:02:00Z</cp:lastPrinted>
  <dcterms:created xsi:type="dcterms:W3CDTF">2016-03-16T10:32:00Z</dcterms:created>
  <dcterms:modified xsi:type="dcterms:W3CDTF">2021-10-04T12:34:00Z</dcterms:modified>
</cp:coreProperties>
</file>