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6D0A" w:rsidRDefault="00F66D0A" w:rsidP="00F66D0A"/>
    <w:tbl>
      <w:tblPr>
        <w:tblW w:w="9298" w:type="dxa"/>
        <w:jc w:val="center"/>
        <w:tblLayout w:type="fixed"/>
        <w:tblCellMar>
          <w:left w:w="0" w:type="dxa"/>
          <w:right w:w="0" w:type="dxa"/>
        </w:tblCellMar>
        <w:tblLook w:val="0000"/>
      </w:tblPr>
      <w:tblGrid>
        <w:gridCol w:w="8709"/>
        <w:gridCol w:w="589"/>
      </w:tblGrid>
      <w:tr w:rsidR="00F66D0A" w:rsidRPr="00872B32" w:rsidTr="009A7C66">
        <w:trPr>
          <w:trHeight w:val="904"/>
          <w:jc w:val="center"/>
        </w:trPr>
        <w:tc>
          <w:tcPr>
            <w:tcW w:w="9298" w:type="dxa"/>
            <w:gridSpan w:val="2"/>
          </w:tcPr>
          <w:p w:rsidR="00F66D0A" w:rsidRPr="00872B32" w:rsidRDefault="00F66D0A" w:rsidP="009A7C66">
            <w:pPr>
              <w:pStyle w:val="a3"/>
              <w:jc w:val="center"/>
              <w:rPr>
                <w:rFonts w:ascii="Times New Roman" w:hAnsi="Times New Roman" w:cs="Times New Roman"/>
                <w:sz w:val="28"/>
                <w:szCs w:val="28"/>
              </w:rPr>
            </w:pPr>
            <w:r w:rsidRPr="00872B32">
              <w:rPr>
                <w:rFonts w:ascii="Times New Roman" w:hAnsi="Times New Roman" w:cs="Times New Roman"/>
                <w:noProof/>
                <w:sz w:val="28"/>
                <w:szCs w:val="28"/>
              </w:rPr>
              <w:drawing>
                <wp:inline distT="0" distB="0" distL="0" distR="0">
                  <wp:extent cx="390525" cy="542925"/>
                  <wp:effectExtent l="19050" t="0" r="9525"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srcRect/>
                          <a:stretch>
                            <a:fillRect/>
                          </a:stretch>
                        </pic:blipFill>
                        <pic:spPr bwMode="auto">
                          <a:xfrm>
                            <a:off x="0" y="0"/>
                            <a:ext cx="390525" cy="542925"/>
                          </a:xfrm>
                          <a:prstGeom prst="rect">
                            <a:avLst/>
                          </a:prstGeom>
                          <a:noFill/>
                          <a:ln w="9525">
                            <a:noFill/>
                            <a:miter lim="800000"/>
                            <a:headEnd/>
                            <a:tailEnd/>
                          </a:ln>
                        </pic:spPr>
                      </pic:pic>
                    </a:graphicData>
                  </a:graphic>
                </wp:inline>
              </w:drawing>
            </w:r>
          </w:p>
        </w:tc>
      </w:tr>
      <w:tr w:rsidR="00F66D0A" w:rsidRPr="00872B32" w:rsidTr="009A7C66">
        <w:trPr>
          <w:cantSplit/>
          <w:trHeight w:val="519"/>
          <w:jc w:val="center"/>
        </w:trPr>
        <w:tc>
          <w:tcPr>
            <w:tcW w:w="9298" w:type="dxa"/>
            <w:gridSpan w:val="2"/>
          </w:tcPr>
          <w:p w:rsidR="00F66D0A" w:rsidRPr="00872B32" w:rsidRDefault="00F66D0A" w:rsidP="009A7C66">
            <w:pPr>
              <w:pStyle w:val="a3"/>
              <w:jc w:val="center"/>
              <w:rPr>
                <w:rFonts w:ascii="Times New Roman" w:hAnsi="Times New Roman" w:cs="Times New Roman"/>
                <w:sz w:val="28"/>
                <w:szCs w:val="28"/>
              </w:rPr>
            </w:pPr>
            <w:r w:rsidRPr="00872B32">
              <w:rPr>
                <w:rFonts w:ascii="Times New Roman" w:hAnsi="Times New Roman" w:cs="Times New Roman"/>
                <w:sz w:val="28"/>
                <w:szCs w:val="28"/>
              </w:rPr>
              <w:t>Администрация города Лукоянова</w:t>
            </w:r>
          </w:p>
          <w:p w:rsidR="00F66D0A" w:rsidRPr="00872B32" w:rsidRDefault="00F66D0A" w:rsidP="009A7C66">
            <w:pPr>
              <w:pStyle w:val="a3"/>
              <w:jc w:val="center"/>
              <w:rPr>
                <w:rFonts w:ascii="Times New Roman" w:hAnsi="Times New Roman" w:cs="Times New Roman"/>
                <w:sz w:val="28"/>
                <w:szCs w:val="28"/>
              </w:rPr>
            </w:pPr>
            <w:r w:rsidRPr="00872B32">
              <w:rPr>
                <w:rFonts w:ascii="Times New Roman" w:hAnsi="Times New Roman" w:cs="Times New Roman"/>
                <w:sz w:val="28"/>
                <w:szCs w:val="28"/>
              </w:rPr>
              <w:t>Нижегородской области</w:t>
            </w:r>
          </w:p>
          <w:p w:rsidR="00F66D0A" w:rsidRPr="00872B32" w:rsidRDefault="00F66D0A" w:rsidP="009A7C66">
            <w:pPr>
              <w:pStyle w:val="a3"/>
              <w:jc w:val="center"/>
              <w:rPr>
                <w:rFonts w:ascii="Times New Roman" w:hAnsi="Times New Roman" w:cs="Times New Roman"/>
                <w:sz w:val="28"/>
                <w:szCs w:val="28"/>
              </w:rPr>
            </w:pPr>
            <w:r w:rsidRPr="00872B32">
              <w:rPr>
                <w:rFonts w:ascii="Times New Roman" w:hAnsi="Times New Roman" w:cs="Times New Roman"/>
                <w:sz w:val="28"/>
                <w:szCs w:val="28"/>
              </w:rPr>
              <w:t>Лукояновского муниципального района</w:t>
            </w:r>
          </w:p>
        </w:tc>
      </w:tr>
      <w:tr w:rsidR="00F66D0A" w:rsidRPr="00872B32" w:rsidTr="009A7C66">
        <w:trPr>
          <w:cantSplit/>
          <w:trHeight w:val="508"/>
          <w:jc w:val="center"/>
        </w:trPr>
        <w:tc>
          <w:tcPr>
            <w:tcW w:w="9298" w:type="dxa"/>
            <w:gridSpan w:val="2"/>
            <w:vAlign w:val="bottom"/>
          </w:tcPr>
          <w:p w:rsidR="00F66D0A" w:rsidRPr="00872B32" w:rsidRDefault="00F66D0A" w:rsidP="009A7C66">
            <w:pPr>
              <w:pStyle w:val="a3"/>
              <w:jc w:val="center"/>
              <w:rPr>
                <w:rFonts w:ascii="Times New Roman" w:hAnsi="Times New Roman" w:cs="Times New Roman"/>
                <w:sz w:val="28"/>
                <w:szCs w:val="28"/>
              </w:rPr>
            </w:pPr>
            <w:r>
              <w:rPr>
                <w:rFonts w:ascii="Times New Roman" w:hAnsi="Times New Roman" w:cs="Times New Roman"/>
                <w:sz w:val="28"/>
                <w:szCs w:val="28"/>
              </w:rPr>
              <w:t>РАСПОРЯЖЕНИЕ</w:t>
            </w:r>
          </w:p>
        </w:tc>
      </w:tr>
      <w:tr w:rsidR="00F66D0A" w:rsidRPr="00872B32" w:rsidTr="009A7C66">
        <w:trPr>
          <w:gridAfter w:val="1"/>
          <w:wAfter w:w="589" w:type="dxa"/>
          <w:trHeight w:val="1380"/>
          <w:jc w:val="center"/>
        </w:trPr>
        <w:tc>
          <w:tcPr>
            <w:tcW w:w="8709" w:type="dxa"/>
          </w:tcPr>
          <w:p w:rsidR="00F66D0A" w:rsidRPr="00872B32" w:rsidRDefault="00F66D0A" w:rsidP="009A7C66">
            <w:pPr>
              <w:pStyle w:val="a3"/>
              <w:rPr>
                <w:rFonts w:ascii="Times New Roman" w:hAnsi="Times New Roman" w:cs="Times New Roman"/>
                <w:sz w:val="28"/>
                <w:szCs w:val="28"/>
              </w:rPr>
            </w:pPr>
          </w:p>
          <w:p w:rsidR="00F66D0A" w:rsidRPr="00872B32" w:rsidRDefault="00F66D0A" w:rsidP="009A7C66">
            <w:pPr>
              <w:pStyle w:val="a3"/>
              <w:rPr>
                <w:rFonts w:ascii="Times New Roman" w:hAnsi="Times New Roman" w:cs="Times New Roman"/>
                <w:sz w:val="28"/>
                <w:szCs w:val="28"/>
              </w:rPr>
            </w:pPr>
            <w:r>
              <w:rPr>
                <w:rFonts w:ascii="Times New Roman" w:hAnsi="Times New Roman" w:cs="Times New Roman"/>
                <w:noProof/>
                <w:sz w:val="28"/>
                <w:szCs w:val="28"/>
              </w:rPr>
              <w:pict>
                <v:group id="_x0000_s1038" style="position:absolute;margin-left:-13.55pt;margin-top:70.45pt;width:298.25pt;height:50.1pt;z-index:251658240" coordorigin="601" coordsize="17895,20000" o:allowincell="f">
                  <v:group id="_x0000_s1039" style="position:absolute;left:5713;top:140;width:429;height:2854" coordsize="17875,20000">
                    <v:line id="_x0000_s1040" style="position:absolute" from="0,0" to="125,20000" strokeweight=".25pt">
                      <v:stroke startarrowwidth="narrow" startarrowlength="short" endarrowwidth="narrow" endarrowlength="short"/>
                    </v:line>
                    <v:line id="_x0000_s1041" style="position:absolute" from="0,0" to="125,20000" strokeweight=".25pt">
                      <v:stroke startarrowwidth="narrow" startarrowlength="short" endarrowwidth="narrow" endarrowlength="short"/>
                    </v:line>
                    <v:line id="_x0000_s1042" style="position:absolute" from="0,0" to="125,20000" strokeweight=".25pt">
                      <v:stroke startarrowwidth="narrow" startarrowlength="short" endarrowwidth="narrow" endarrowlength="short"/>
                    </v:line>
                    <v:line id="_x0000_s1043" style="position:absolute;flip:x" from="0,0" to="17875,140" strokeweight=".25pt">
                      <v:stroke startarrowwidth="narrow" startarrowlength="short" endarrowwidth="narrow" endarrowlength="short"/>
                    </v:line>
                  </v:group>
                  <v:group id="_x0000_s1044" style="position:absolute;left:18067;width:429;height:2854" coordorigin="-20" coordsize="20020,20000">
                    <v:line id="_x0000_s1045" style="position:absolute" from="19860,0" to="20000,20000" strokeweight=".25pt">
                      <v:stroke startarrowwidth="narrow" startarrowlength="short" endarrowwidth="narrow" endarrowlength="short"/>
                    </v:line>
                    <v:line id="_x0000_s1046" style="position:absolute" from="19860,0" to="20000,20000" strokeweight=".25pt">
                      <v:stroke startarrowwidth="narrow" startarrowlength="short" endarrowwidth="narrow" endarrowlength="short"/>
                    </v:line>
                    <v:line id="_x0000_s1047" style="position:absolute" from="19860,0" to="20000,20000" strokeweight=".25pt">
                      <v:stroke startarrowwidth="narrow" startarrowlength="short" endarrowwidth="narrow" endarrowlength="short"/>
                    </v:line>
                    <v:line id="_x0000_s1048" style="position:absolute" from="-20,0" to="20000,140" strokeweight=".25pt">
                      <v:stroke startarrowwidth="narrow" startarrowlength="short" endarrowwidth="narrow" endarrowlength="short"/>
                    </v:line>
                  </v:group>
                  <v:group id="_x0000_s1049" style="position:absolute;left:601;top:140;width:429;height:2854" coordsize="20020,20000">
                    <v:line id="_x0000_s1050" style="position:absolute" from="0,0" to="140,20000" strokeweight=".25pt">
                      <v:stroke startarrowwidth="narrow" startarrowlength="short" endarrowwidth="narrow" endarrowlength="short"/>
                    </v:line>
                    <v:line id="_x0000_s1051" style="position:absolute" from="0,0" to="140,20000" strokeweight=".25pt">
                      <v:stroke startarrowwidth="narrow" startarrowlength="short" endarrowwidth="narrow" endarrowlength="short"/>
                    </v:line>
                    <v:line id="_x0000_s1052" style="position:absolute" from="0,0" to="140,20000" strokeweight=".25pt">
                      <v:stroke startarrowwidth="narrow" startarrowlength="short" endarrowwidth="narrow" endarrowlength="short"/>
                    </v:line>
                    <v:line id="_x0000_s1053" style="position:absolute;flip:x" from="0,0" to="20020,140" strokeweight=".25pt">
                      <v:stroke startarrowwidth="narrow" startarrowlength="short" endarrowwidth="narrow" endarrowlength="short"/>
                    </v:line>
                  </v:group>
                  <v:group id="_x0000_s1054" style="position:absolute;left:4861;top:140;width:429;height:2854" coordorigin="-20" coordsize="20020,20000">
                    <v:line id="_x0000_s1055" style="position:absolute" from="19860,0" to="20000,20000" strokeweight=".25pt">
                      <v:stroke startarrowwidth="narrow" startarrowlength="short" endarrowwidth="narrow" endarrowlength="short"/>
                    </v:line>
                    <v:line id="_x0000_s1056" style="position:absolute" from="19860,0" to="20000,20000" strokeweight=".25pt">
                      <v:stroke startarrowwidth="narrow" startarrowlength="short" endarrowwidth="narrow" endarrowlength="short"/>
                    </v:line>
                    <v:line id="_x0000_s1057" style="position:absolute" from="19860,0" to="20000,20000" strokeweight=".25pt">
                      <v:stroke startarrowwidth="narrow" startarrowlength="short" endarrowwidth="narrow" endarrowlength="short"/>
                    </v:line>
                    <v:line id="_x0000_s1058" style="position:absolute" from="-20,0" to="20000,140" strokeweight=".25pt">
                      <v:stroke startarrowwidth="narrow" startarrowlength="short" endarrowwidth="narrow" endarrowlength="short"/>
                    </v:line>
                  </v:group>
                  <v:group id="_x0000_s1059" style="position:absolute;left:601;top:17146;width:429;height:2854" coordsize="20020,20000">
                    <v:line id="_x0000_s1060" style="position:absolute;flip:y" from="0,0" to="140,20000" strokeweight=".25pt">
                      <v:stroke startarrowwidth="narrow" startarrowlength="short" endarrowwidth="narrow" endarrowlength="short"/>
                    </v:line>
                    <v:line id="_x0000_s1061" style="position:absolute;flip:y" from="0,0" to="140,20000" strokeweight=".25pt">
                      <v:stroke startarrowwidth="narrow" startarrowlength="short" endarrowwidth="narrow" endarrowlength="short"/>
                    </v:line>
                    <v:line id="_x0000_s1062" style="position:absolute;flip:y" from="0,0" to="140,20000" strokeweight=".25pt">
                      <v:stroke startarrowwidth="narrow" startarrowlength="short" endarrowwidth="narrow" endarrowlength="short"/>
                    </v:line>
                    <v:line id="_x0000_s1063" style="position:absolute;flip:x" from="0,19860" to="20020,20000" strokeweight=".25pt">
                      <v:stroke startarrowwidth="narrow" startarrowlength="short" endarrowwidth="narrow" endarrowlength="short"/>
                    </v:line>
                  </v:group>
                  <v:group id="_x0000_s1064" style="position:absolute;left:4861;top:17146;width:429;height:2854" coordorigin="-20" coordsize="20020,20000">
                    <v:line id="_x0000_s1065" style="position:absolute;flip:y" from="19860,0" to="20000,20000" strokeweight=".25pt">
                      <v:stroke startarrowwidth="narrow" startarrowlength="short" endarrowwidth="narrow" endarrowlength="short"/>
                    </v:line>
                    <v:line id="_x0000_s1066" style="position:absolute;flip:y" from="19860,0" to="20000,20000" strokeweight=".25pt">
                      <v:stroke startarrowwidth="narrow" startarrowlength="short" endarrowwidth="narrow" endarrowlength="short"/>
                    </v:line>
                    <v:line id="_x0000_s1067" style="position:absolute;flip:y" from="19860,0" to="20000,20000" strokeweight=".25pt">
                      <v:stroke startarrowwidth="narrow" startarrowlength="short" endarrowwidth="narrow" endarrowlength="short"/>
                    </v:line>
                    <v:line id="_x0000_s1068" style="position:absolute" from="-20,19860" to="20000,20000" strokeweight=".25pt">
                      <v:stroke startarrowwidth="narrow" startarrowlength="short" endarrowwidth="narrow" endarrowlength="short"/>
                    </v:line>
                  </v:group>
                </v:group>
              </w:pict>
            </w:r>
            <w:r w:rsidRPr="00872B32">
              <w:rPr>
                <w:rFonts w:ascii="Times New Roman" w:hAnsi="Times New Roman" w:cs="Times New Roman"/>
                <w:sz w:val="28"/>
                <w:szCs w:val="28"/>
              </w:rPr>
              <w:t xml:space="preserve">  От </w:t>
            </w:r>
            <w:r>
              <w:rPr>
                <w:rFonts w:ascii="Times New Roman" w:hAnsi="Times New Roman" w:cs="Times New Roman"/>
                <w:sz w:val="28"/>
                <w:szCs w:val="28"/>
              </w:rPr>
              <w:t xml:space="preserve"> 14.09.</w:t>
            </w:r>
            <w:r w:rsidRPr="00872B32">
              <w:rPr>
                <w:rFonts w:ascii="Times New Roman" w:hAnsi="Times New Roman" w:cs="Times New Roman"/>
                <w:sz w:val="28"/>
                <w:szCs w:val="28"/>
              </w:rPr>
              <w:t xml:space="preserve">2018 г.                                                        № </w:t>
            </w:r>
            <w:r>
              <w:rPr>
                <w:rFonts w:ascii="Times New Roman" w:hAnsi="Times New Roman" w:cs="Times New Roman"/>
                <w:sz w:val="28"/>
                <w:szCs w:val="28"/>
              </w:rPr>
              <w:t xml:space="preserve"> 78-лр</w:t>
            </w:r>
          </w:p>
        </w:tc>
      </w:tr>
      <w:tr w:rsidR="00F66D0A" w:rsidRPr="00872B32" w:rsidTr="009A7C66">
        <w:trPr>
          <w:gridAfter w:val="1"/>
          <w:wAfter w:w="589" w:type="dxa"/>
          <w:trHeight w:val="353"/>
          <w:jc w:val="center"/>
        </w:trPr>
        <w:tc>
          <w:tcPr>
            <w:tcW w:w="8709" w:type="dxa"/>
          </w:tcPr>
          <w:p w:rsidR="00F66D0A" w:rsidRPr="00872B32" w:rsidRDefault="00F66D0A" w:rsidP="009A7C66">
            <w:pPr>
              <w:pStyle w:val="a3"/>
              <w:rPr>
                <w:rFonts w:ascii="Times New Roman" w:hAnsi="Times New Roman" w:cs="Times New Roman"/>
                <w:sz w:val="28"/>
                <w:szCs w:val="28"/>
              </w:rPr>
            </w:pPr>
            <w:r w:rsidRPr="00872B32">
              <w:rPr>
                <w:rFonts w:ascii="Times New Roman" w:hAnsi="Times New Roman" w:cs="Times New Roman"/>
                <w:sz w:val="28"/>
                <w:szCs w:val="28"/>
              </w:rPr>
              <w:t xml:space="preserve">    О</w:t>
            </w:r>
            <w:r>
              <w:rPr>
                <w:rFonts w:ascii="Times New Roman" w:hAnsi="Times New Roman" w:cs="Times New Roman"/>
                <w:sz w:val="28"/>
                <w:szCs w:val="28"/>
              </w:rPr>
              <w:t xml:space="preserve">  назначении  ответственных лиц</w:t>
            </w:r>
          </w:p>
        </w:tc>
      </w:tr>
    </w:tbl>
    <w:p w:rsidR="00F66D0A" w:rsidRDefault="00F66D0A" w:rsidP="00F66D0A">
      <w:pPr>
        <w:pStyle w:val="a3"/>
        <w:jc w:val="both"/>
        <w:rPr>
          <w:rFonts w:ascii="Times New Roman" w:hAnsi="Times New Roman" w:cs="Times New Roman"/>
          <w:sz w:val="28"/>
          <w:szCs w:val="28"/>
        </w:rPr>
      </w:pPr>
      <w:r w:rsidRPr="00E67482">
        <w:rPr>
          <w:rFonts w:ascii="Times New Roman" w:hAnsi="Times New Roman" w:cs="Times New Roman"/>
          <w:sz w:val="28"/>
          <w:szCs w:val="28"/>
        </w:rPr>
        <w:t xml:space="preserve"> </w:t>
      </w:r>
    </w:p>
    <w:p w:rsidR="00F66D0A" w:rsidRDefault="00F66D0A" w:rsidP="00F66D0A">
      <w:pPr>
        <w:pStyle w:val="a3"/>
        <w:jc w:val="both"/>
        <w:rPr>
          <w:rFonts w:ascii="Times New Roman" w:hAnsi="Times New Roman" w:cs="Times New Roman"/>
          <w:sz w:val="28"/>
          <w:szCs w:val="28"/>
        </w:rPr>
      </w:pPr>
      <w:r>
        <w:rPr>
          <w:rFonts w:ascii="Times New Roman" w:hAnsi="Times New Roman" w:cs="Times New Roman"/>
          <w:sz w:val="28"/>
          <w:szCs w:val="28"/>
        </w:rPr>
        <w:t xml:space="preserve">            </w:t>
      </w:r>
    </w:p>
    <w:p w:rsidR="00F66D0A" w:rsidRDefault="00F66D0A" w:rsidP="00F66D0A">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Pr="00E67482">
        <w:rPr>
          <w:rFonts w:ascii="Times New Roman" w:hAnsi="Times New Roman" w:cs="Times New Roman"/>
          <w:sz w:val="28"/>
          <w:szCs w:val="28"/>
        </w:rPr>
        <w:t>В соответствии с Федеральн</w:t>
      </w:r>
      <w:r>
        <w:rPr>
          <w:rFonts w:ascii="Times New Roman" w:hAnsi="Times New Roman" w:cs="Times New Roman"/>
          <w:sz w:val="28"/>
          <w:szCs w:val="28"/>
        </w:rPr>
        <w:t>ым</w:t>
      </w:r>
      <w:r w:rsidRPr="00E67482">
        <w:rPr>
          <w:rFonts w:ascii="Times New Roman" w:hAnsi="Times New Roman" w:cs="Times New Roman"/>
          <w:sz w:val="28"/>
          <w:szCs w:val="28"/>
        </w:rPr>
        <w:t xml:space="preserve"> закон</w:t>
      </w:r>
      <w:r>
        <w:rPr>
          <w:rFonts w:ascii="Times New Roman" w:hAnsi="Times New Roman" w:cs="Times New Roman"/>
          <w:sz w:val="28"/>
          <w:szCs w:val="28"/>
        </w:rPr>
        <w:t>ом от 06.10.2010г. № 131-ФЗ «Об общих принципах организации местного самоуправления в Российской Федерации»,  Постановлением Правительства Нижегородской  области от 14.05.2005г. № 120 «Об утверждении правил охраны жизни людей на водных объектах в Нижегородской области», Кодекса Нижегородской области об административных правонарушениях (с изменениями на 04 июля 2018г.) от 20.05.2003г. № 34-З:</w:t>
      </w:r>
    </w:p>
    <w:p w:rsidR="00F66D0A" w:rsidRDefault="00F66D0A" w:rsidP="00F66D0A">
      <w:pPr>
        <w:pStyle w:val="a3"/>
        <w:jc w:val="both"/>
        <w:rPr>
          <w:rFonts w:ascii="Times New Roman" w:hAnsi="Times New Roman" w:cs="Times New Roman"/>
          <w:sz w:val="28"/>
          <w:szCs w:val="28"/>
        </w:rPr>
      </w:pPr>
      <w:r w:rsidRPr="00FF5862">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F66D0A" w:rsidRDefault="00F66D0A" w:rsidP="00F66D0A">
      <w:pPr>
        <w:pStyle w:val="a3"/>
        <w:jc w:val="both"/>
        <w:rPr>
          <w:rFonts w:ascii="Times New Roman" w:hAnsi="Times New Roman" w:cs="Times New Roman"/>
          <w:sz w:val="28"/>
          <w:szCs w:val="28"/>
        </w:rPr>
      </w:pPr>
      <w:r w:rsidRPr="00FF5862">
        <w:rPr>
          <w:rFonts w:ascii="Times New Roman" w:hAnsi="Times New Roman" w:cs="Times New Roman"/>
          <w:sz w:val="28"/>
          <w:szCs w:val="28"/>
        </w:rPr>
        <w:t xml:space="preserve">        1. </w:t>
      </w:r>
      <w:r>
        <w:rPr>
          <w:rFonts w:ascii="Times New Roman" w:hAnsi="Times New Roman" w:cs="Times New Roman"/>
          <w:sz w:val="28"/>
          <w:szCs w:val="28"/>
        </w:rPr>
        <w:t>Определить  перечень  должностных  лиц  администрации города Лукоянова, уполномоченных  составлять  протоколы об административных правонарушениях, установленных  Правилами запретов, предусмотренных статьёй  2.12. «Нарушение правил охраны жизни людей на водных  объектах области» Кодекса  Нижегородской области об административных правонарушениях:</w:t>
      </w:r>
    </w:p>
    <w:p w:rsidR="00F66D0A" w:rsidRDefault="00F66D0A" w:rsidP="00F66D0A">
      <w:pPr>
        <w:pStyle w:val="a3"/>
        <w:jc w:val="both"/>
        <w:rPr>
          <w:rFonts w:ascii="Times New Roman" w:hAnsi="Times New Roman" w:cs="Times New Roman"/>
          <w:sz w:val="28"/>
          <w:szCs w:val="28"/>
        </w:rPr>
      </w:pPr>
      <w:r>
        <w:rPr>
          <w:rFonts w:ascii="Times New Roman" w:hAnsi="Times New Roman" w:cs="Times New Roman"/>
          <w:sz w:val="28"/>
          <w:szCs w:val="28"/>
        </w:rPr>
        <w:t xml:space="preserve">1.1.  Глава    администрации; </w:t>
      </w:r>
    </w:p>
    <w:p w:rsidR="00F66D0A" w:rsidRDefault="00F66D0A" w:rsidP="00F66D0A">
      <w:pPr>
        <w:pStyle w:val="a3"/>
        <w:jc w:val="both"/>
        <w:rPr>
          <w:rFonts w:ascii="Times New Roman" w:hAnsi="Times New Roman" w:cs="Times New Roman"/>
          <w:sz w:val="28"/>
          <w:szCs w:val="28"/>
        </w:rPr>
      </w:pPr>
      <w:r>
        <w:rPr>
          <w:rFonts w:ascii="Times New Roman" w:hAnsi="Times New Roman" w:cs="Times New Roman"/>
          <w:sz w:val="28"/>
          <w:szCs w:val="28"/>
        </w:rPr>
        <w:t>1. 2. Заместитель главы администрации;</w:t>
      </w:r>
    </w:p>
    <w:p w:rsidR="00F66D0A" w:rsidRDefault="00F66D0A" w:rsidP="00F66D0A">
      <w:pPr>
        <w:pStyle w:val="a3"/>
        <w:jc w:val="both"/>
        <w:rPr>
          <w:rFonts w:ascii="Times New Roman" w:hAnsi="Times New Roman" w:cs="Times New Roman"/>
          <w:sz w:val="28"/>
          <w:szCs w:val="28"/>
        </w:rPr>
      </w:pPr>
      <w:r>
        <w:rPr>
          <w:rFonts w:ascii="Times New Roman" w:hAnsi="Times New Roman" w:cs="Times New Roman"/>
          <w:sz w:val="28"/>
          <w:szCs w:val="28"/>
        </w:rPr>
        <w:t>1.3. Специалист 1 категории  - инспектор по благоустройству администрации города;</w:t>
      </w:r>
    </w:p>
    <w:p w:rsidR="00F66D0A" w:rsidRDefault="00F66D0A" w:rsidP="00F66D0A">
      <w:pPr>
        <w:pStyle w:val="a3"/>
        <w:jc w:val="both"/>
        <w:rPr>
          <w:rFonts w:ascii="Times New Roman" w:hAnsi="Times New Roman" w:cs="Times New Roman"/>
          <w:sz w:val="28"/>
          <w:szCs w:val="28"/>
        </w:rPr>
      </w:pPr>
      <w:r>
        <w:rPr>
          <w:rFonts w:ascii="Times New Roman" w:hAnsi="Times New Roman" w:cs="Times New Roman"/>
          <w:sz w:val="28"/>
          <w:szCs w:val="28"/>
        </w:rPr>
        <w:t xml:space="preserve">1.4. Специалист 1 категории по благоустройству администрации города. </w:t>
      </w:r>
    </w:p>
    <w:p w:rsidR="00F66D0A" w:rsidRPr="00332D72" w:rsidRDefault="00F66D0A" w:rsidP="00F66D0A">
      <w:pPr>
        <w:pStyle w:val="a3"/>
        <w:jc w:val="both"/>
        <w:rPr>
          <w:rFonts w:ascii="Times New Roman" w:hAnsi="Times New Roman" w:cs="Times New Roman"/>
          <w:sz w:val="28"/>
          <w:szCs w:val="28"/>
        </w:rPr>
      </w:pPr>
      <w:r w:rsidRPr="00332D72">
        <w:rPr>
          <w:rFonts w:ascii="Times New Roman" w:hAnsi="Times New Roman" w:cs="Times New Roman"/>
          <w:sz w:val="28"/>
          <w:szCs w:val="28"/>
        </w:rPr>
        <w:t xml:space="preserve">       2. Обеспечить размещение настоящего </w:t>
      </w:r>
      <w:r>
        <w:rPr>
          <w:rFonts w:ascii="Times New Roman" w:hAnsi="Times New Roman" w:cs="Times New Roman"/>
          <w:sz w:val="28"/>
          <w:szCs w:val="28"/>
        </w:rPr>
        <w:t>распоряжения</w:t>
      </w:r>
      <w:r w:rsidRPr="00332D72">
        <w:rPr>
          <w:rFonts w:ascii="Times New Roman" w:hAnsi="Times New Roman" w:cs="Times New Roman"/>
          <w:sz w:val="28"/>
          <w:szCs w:val="28"/>
        </w:rPr>
        <w:t xml:space="preserve"> на официальном сайте </w:t>
      </w:r>
      <w:r>
        <w:rPr>
          <w:rFonts w:ascii="Times New Roman" w:hAnsi="Times New Roman" w:cs="Times New Roman"/>
          <w:sz w:val="28"/>
          <w:szCs w:val="28"/>
        </w:rPr>
        <w:t>органов местного самоуправления города Лукоянова</w:t>
      </w:r>
      <w:r w:rsidRPr="00332D72">
        <w:rPr>
          <w:rFonts w:ascii="Times New Roman" w:hAnsi="Times New Roman" w:cs="Times New Roman"/>
          <w:sz w:val="28"/>
          <w:szCs w:val="28"/>
        </w:rPr>
        <w:t>.</w:t>
      </w:r>
    </w:p>
    <w:p w:rsidR="00F66D0A" w:rsidRPr="00332D72" w:rsidRDefault="00F66D0A" w:rsidP="00F66D0A">
      <w:pPr>
        <w:pStyle w:val="a3"/>
        <w:jc w:val="both"/>
        <w:rPr>
          <w:rFonts w:ascii="Times New Roman" w:hAnsi="Times New Roman" w:cs="Times New Roman"/>
          <w:sz w:val="28"/>
          <w:szCs w:val="28"/>
        </w:rPr>
      </w:pPr>
      <w:r w:rsidRPr="00332D72">
        <w:rPr>
          <w:rFonts w:ascii="Times New Roman" w:hAnsi="Times New Roman" w:cs="Times New Roman"/>
          <w:sz w:val="28"/>
          <w:szCs w:val="28"/>
        </w:rPr>
        <w:t xml:space="preserve">         3. Контроль за исполнением данного </w:t>
      </w:r>
      <w:r>
        <w:rPr>
          <w:rFonts w:ascii="Times New Roman" w:hAnsi="Times New Roman" w:cs="Times New Roman"/>
          <w:sz w:val="28"/>
          <w:szCs w:val="28"/>
        </w:rPr>
        <w:t xml:space="preserve">распоряжения </w:t>
      </w:r>
      <w:r w:rsidRPr="00332D72">
        <w:rPr>
          <w:rFonts w:ascii="Times New Roman" w:hAnsi="Times New Roman" w:cs="Times New Roman"/>
          <w:sz w:val="28"/>
          <w:szCs w:val="28"/>
        </w:rPr>
        <w:t xml:space="preserve"> оставляю за собой.</w:t>
      </w:r>
    </w:p>
    <w:p w:rsidR="00F66D0A" w:rsidRDefault="00F66D0A" w:rsidP="00F66D0A">
      <w:pPr>
        <w:ind w:left="142" w:right="-1"/>
        <w:jc w:val="both"/>
        <w:rPr>
          <w:rFonts w:ascii="Times New Roman" w:hAnsi="Times New Roman" w:cs="Times New Roman"/>
          <w:sz w:val="28"/>
        </w:rPr>
      </w:pPr>
    </w:p>
    <w:p w:rsidR="00F66D0A" w:rsidRDefault="00F66D0A" w:rsidP="00F66D0A">
      <w:pPr>
        <w:ind w:left="142" w:right="-1"/>
        <w:jc w:val="both"/>
        <w:rPr>
          <w:rFonts w:ascii="Times New Roman" w:hAnsi="Times New Roman" w:cs="Times New Roman"/>
          <w:sz w:val="28"/>
        </w:rPr>
      </w:pPr>
    </w:p>
    <w:p w:rsidR="00F66D0A" w:rsidRDefault="00F66D0A" w:rsidP="00F66D0A">
      <w:pPr>
        <w:jc w:val="both"/>
      </w:pPr>
      <w:r w:rsidRPr="00872B32">
        <w:rPr>
          <w:rFonts w:ascii="Times New Roman" w:hAnsi="Times New Roman" w:cs="Times New Roman"/>
          <w:sz w:val="28"/>
        </w:rPr>
        <w:t xml:space="preserve">Глава администрации                                 </w:t>
      </w:r>
      <w:r>
        <w:rPr>
          <w:rFonts w:ascii="Times New Roman" w:hAnsi="Times New Roman" w:cs="Times New Roman"/>
          <w:sz w:val="28"/>
        </w:rPr>
        <w:t xml:space="preserve">        </w:t>
      </w:r>
      <w:r w:rsidRPr="00872B32">
        <w:rPr>
          <w:rFonts w:ascii="Times New Roman" w:hAnsi="Times New Roman" w:cs="Times New Roman"/>
          <w:sz w:val="28"/>
        </w:rPr>
        <w:t xml:space="preserve">                          Н.В. </w:t>
      </w:r>
      <w:proofErr w:type="spellStart"/>
      <w:r w:rsidRPr="00872B32">
        <w:rPr>
          <w:rFonts w:ascii="Times New Roman" w:hAnsi="Times New Roman" w:cs="Times New Roman"/>
          <w:sz w:val="28"/>
        </w:rPr>
        <w:t>Марушкин</w:t>
      </w:r>
      <w:proofErr w:type="spellEnd"/>
    </w:p>
    <w:p w:rsidR="00F66D0A" w:rsidRDefault="00F66D0A" w:rsidP="00F66D0A"/>
    <w:p w:rsidR="00A94538" w:rsidRDefault="00A94538"/>
    <w:sectPr w:rsidR="00A94538" w:rsidSect="004D6039">
      <w:pgSz w:w="11906" w:h="16838"/>
      <w:pgMar w:top="851" w:right="1274" w:bottom="284" w:left="1418"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useFELayout/>
  </w:compat>
  <w:rsids>
    <w:rsidRoot w:val="00F66D0A"/>
    <w:rsid w:val="00A94538"/>
    <w:rsid w:val="00F66D0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66D0A"/>
    <w:pPr>
      <w:spacing w:after="0" w:line="240" w:lineRule="auto"/>
    </w:pPr>
  </w:style>
  <w:style w:type="paragraph" w:styleId="a4">
    <w:name w:val="Balloon Text"/>
    <w:basedOn w:val="a"/>
    <w:link w:val="a5"/>
    <w:uiPriority w:val="99"/>
    <w:semiHidden/>
    <w:unhideWhenUsed/>
    <w:rsid w:val="00F66D0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66D0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241</Words>
  <Characters>1376</Characters>
  <Application>Microsoft Office Word</Application>
  <DocSecurity>0</DocSecurity>
  <Lines>11</Lines>
  <Paragraphs>3</Paragraphs>
  <ScaleCrop>false</ScaleCrop>
  <Company>Reanimator Extreme Edition</Company>
  <LinksUpToDate>false</LinksUpToDate>
  <CharactersWithSpaces>1614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Det_sad</dc:creator>
  <cp:keywords/>
  <dc:description/>
  <cp:lastModifiedBy>Det_sad</cp:lastModifiedBy>
  <cp:revision>2</cp:revision>
  <dcterms:created xsi:type="dcterms:W3CDTF">2018-09-24T06:03:00Z</dcterms:created>
  <dcterms:modified xsi:type="dcterms:W3CDTF">2018-09-24T06:03:00Z</dcterms:modified>
</cp:coreProperties>
</file>